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5F6657" w14:textId="291A53BD" w:rsidR="003D4A4B" w:rsidRPr="00A65003" w:rsidRDefault="00210C76">
      <w:pPr>
        <w:spacing w:before="74"/>
        <w:ind w:left="104"/>
        <w:rPr>
          <w:b/>
          <w:bCs/>
          <w:sz w:val="25"/>
        </w:rPr>
      </w:pPr>
      <w:r w:rsidRPr="00A65003">
        <w:rPr>
          <w:b/>
          <w:bCs/>
          <w:color w:val="231F20"/>
          <w:sz w:val="25"/>
        </w:rPr>
        <w:t>Fidelity</w:t>
      </w:r>
      <w:r w:rsidRPr="00A65003">
        <w:rPr>
          <w:b/>
          <w:bCs/>
          <w:color w:val="231F20"/>
          <w:spacing w:val="10"/>
          <w:sz w:val="25"/>
        </w:rPr>
        <w:t xml:space="preserve"> </w:t>
      </w:r>
      <w:r w:rsidRPr="00A65003">
        <w:rPr>
          <w:b/>
          <w:bCs/>
          <w:color w:val="231F20"/>
          <w:sz w:val="25"/>
        </w:rPr>
        <w:t>Health</w:t>
      </w:r>
      <w:r w:rsidRPr="00A65003">
        <w:rPr>
          <w:b/>
          <w:bCs/>
          <w:color w:val="231F20"/>
          <w:spacing w:val="11"/>
          <w:sz w:val="25"/>
        </w:rPr>
        <w:t xml:space="preserve"> </w:t>
      </w:r>
      <w:r w:rsidRPr="00A65003">
        <w:rPr>
          <w:b/>
          <w:bCs/>
          <w:color w:val="231F20"/>
          <w:sz w:val="25"/>
        </w:rPr>
        <w:t>App</w:t>
      </w:r>
      <w:r w:rsidRPr="00A65003">
        <w:rPr>
          <w:b/>
          <w:bCs/>
          <w:color w:val="231F20"/>
          <w:spacing w:val="11"/>
          <w:sz w:val="25"/>
        </w:rPr>
        <w:t xml:space="preserve"> </w:t>
      </w:r>
      <w:r w:rsidR="0016276A">
        <w:rPr>
          <w:b/>
          <w:bCs/>
          <w:color w:val="231F20"/>
          <w:sz w:val="25"/>
        </w:rPr>
        <w:t>Email copy</w:t>
      </w:r>
      <w:r w:rsidRPr="00A65003">
        <w:rPr>
          <w:b/>
          <w:bCs/>
          <w:color w:val="231F20"/>
          <w:sz w:val="25"/>
        </w:rPr>
        <w:t>:</w:t>
      </w:r>
    </w:p>
    <w:p w14:paraId="67E61449" w14:textId="77777777" w:rsidR="003D4A4B" w:rsidRDefault="003D4A4B">
      <w:pPr>
        <w:pStyle w:val="BodyText"/>
        <w:rPr>
          <w:sz w:val="32"/>
        </w:rPr>
      </w:pPr>
    </w:p>
    <w:p w14:paraId="00A517F4" w14:textId="69C03B5E" w:rsidR="003D4A4B" w:rsidRDefault="003D0616">
      <w:pPr>
        <w:pStyle w:val="BodyText"/>
        <w:spacing w:before="5"/>
        <w:rPr>
          <w:sz w:val="40"/>
        </w:rPr>
      </w:pPr>
      <w:r>
        <w:rPr>
          <w:sz w:val="40"/>
        </w:rPr>
        <w:t xml:space="preserve">HSA and H&amp;W version: </w:t>
      </w:r>
    </w:p>
    <w:p w14:paraId="6F73B93B" w14:textId="77777777" w:rsidR="003D0616" w:rsidRDefault="003D0616">
      <w:pPr>
        <w:pStyle w:val="BodyText"/>
        <w:spacing w:before="5"/>
        <w:rPr>
          <w:sz w:val="40"/>
        </w:rPr>
      </w:pPr>
    </w:p>
    <w:p w14:paraId="5894A08A" w14:textId="250A43FF" w:rsidR="003D4A4B" w:rsidRDefault="002752C2">
      <w:pPr>
        <w:pStyle w:val="Title"/>
      </w:pPr>
      <w:r>
        <w:rPr>
          <w:color w:val="231F20"/>
        </w:rPr>
        <w:t xml:space="preserve">Subject: </w:t>
      </w:r>
      <w:r w:rsidR="0046541B">
        <w:rPr>
          <w:color w:val="231F20"/>
        </w:rPr>
        <w:t>Download</w:t>
      </w:r>
      <w:r w:rsidR="00210C76">
        <w:rPr>
          <w:color w:val="231F20"/>
          <w:spacing w:val="-6"/>
        </w:rPr>
        <w:t xml:space="preserve"> </w:t>
      </w:r>
      <w:r w:rsidR="00210C76">
        <w:rPr>
          <w:color w:val="231F20"/>
        </w:rPr>
        <w:t>the</w:t>
      </w:r>
      <w:r w:rsidR="00210C76">
        <w:rPr>
          <w:color w:val="231F20"/>
          <w:spacing w:val="-5"/>
        </w:rPr>
        <w:t xml:space="preserve"> </w:t>
      </w:r>
      <w:r w:rsidR="00210C76">
        <w:rPr>
          <w:color w:val="231F20"/>
        </w:rPr>
        <w:t>Fidelity</w:t>
      </w:r>
      <w:r w:rsidR="00210C76">
        <w:rPr>
          <w:color w:val="231F20"/>
          <w:spacing w:val="-5"/>
        </w:rPr>
        <w:t xml:space="preserve"> </w:t>
      </w:r>
      <w:r w:rsidR="00210C76">
        <w:rPr>
          <w:color w:val="231F20"/>
        </w:rPr>
        <w:t>Health®</w:t>
      </w:r>
      <w:r w:rsidR="00210C76">
        <w:rPr>
          <w:color w:val="231F20"/>
          <w:spacing w:val="-5"/>
        </w:rPr>
        <w:t xml:space="preserve"> </w:t>
      </w:r>
      <w:r w:rsidR="00210C76">
        <w:rPr>
          <w:color w:val="231F20"/>
        </w:rPr>
        <w:t>App</w:t>
      </w:r>
    </w:p>
    <w:p w14:paraId="58DFB11D" w14:textId="46134B94" w:rsidR="003D4A4B" w:rsidRDefault="00210C76">
      <w:pPr>
        <w:spacing w:before="51" w:line="271" w:lineRule="auto"/>
        <w:ind w:left="104" w:right="969"/>
        <w:rPr>
          <w:sz w:val="34"/>
        </w:rPr>
      </w:pPr>
      <w:r>
        <w:rPr>
          <w:color w:val="231F20"/>
          <w:sz w:val="34"/>
        </w:rPr>
        <w:t>Manage</w:t>
      </w:r>
      <w:r>
        <w:rPr>
          <w:color w:val="231F20"/>
          <w:spacing w:val="-12"/>
          <w:sz w:val="34"/>
        </w:rPr>
        <w:t xml:space="preserve"> </w:t>
      </w:r>
      <w:r>
        <w:rPr>
          <w:color w:val="231F20"/>
          <w:sz w:val="34"/>
        </w:rPr>
        <w:t>your</w:t>
      </w:r>
      <w:r>
        <w:rPr>
          <w:color w:val="231F20"/>
          <w:spacing w:val="-12"/>
          <w:sz w:val="34"/>
        </w:rPr>
        <w:t xml:space="preserve"> </w:t>
      </w:r>
      <w:r>
        <w:rPr>
          <w:color w:val="231F20"/>
          <w:sz w:val="34"/>
        </w:rPr>
        <w:t>health</w:t>
      </w:r>
      <w:r>
        <w:rPr>
          <w:color w:val="231F20"/>
          <w:spacing w:val="-12"/>
          <w:sz w:val="34"/>
        </w:rPr>
        <w:t xml:space="preserve"> </w:t>
      </w:r>
      <w:r>
        <w:rPr>
          <w:color w:val="231F20"/>
          <w:sz w:val="34"/>
        </w:rPr>
        <w:t>care</w:t>
      </w:r>
      <w:r>
        <w:rPr>
          <w:color w:val="231F20"/>
          <w:spacing w:val="-11"/>
          <w:sz w:val="34"/>
        </w:rPr>
        <w:t xml:space="preserve"> </w:t>
      </w:r>
      <w:r w:rsidRPr="0046541B">
        <w:rPr>
          <w:color w:val="231F20"/>
          <w:sz w:val="34"/>
        </w:rPr>
        <w:t>benefits</w:t>
      </w:r>
      <w:r w:rsidR="0046541B" w:rsidRPr="0046541B">
        <w:rPr>
          <w:color w:val="231F20"/>
          <w:sz w:val="34"/>
        </w:rPr>
        <w:t xml:space="preserve"> </w:t>
      </w:r>
      <w:r w:rsidRPr="0046541B">
        <w:rPr>
          <w:color w:val="231F20"/>
          <w:sz w:val="34"/>
        </w:rPr>
        <w:t>and</w:t>
      </w:r>
      <w:r w:rsidR="0046541B" w:rsidRPr="0046541B">
        <w:rPr>
          <w:color w:val="231F20"/>
          <w:sz w:val="34"/>
        </w:rPr>
        <w:t xml:space="preserve"> </w:t>
      </w:r>
      <w:r w:rsidRPr="0046541B">
        <w:rPr>
          <w:color w:val="231F20"/>
          <w:sz w:val="34"/>
        </w:rPr>
        <w:t xml:space="preserve">expenses </w:t>
      </w:r>
      <w:r>
        <w:rPr>
          <w:color w:val="231F20"/>
          <w:sz w:val="34"/>
        </w:rPr>
        <w:t>on</w:t>
      </w:r>
      <w:r>
        <w:rPr>
          <w:color w:val="231F20"/>
          <w:spacing w:val="-2"/>
          <w:sz w:val="34"/>
        </w:rPr>
        <w:t xml:space="preserve"> </w:t>
      </w:r>
      <w:r>
        <w:rPr>
          <w:color w:val="231F20"/>
          <w:sz w:val="34"/>
        </w:rPr>
        <w:t>the</w:t>
      </w:r>
      <w:r>
        <w:rPr>
          <w:color w:val="231F20"/>
          <w:spacing w:val="-1"/>
          <w:sz w:val="34"/>
        </w:rPr>
        <w:t xml:space="preserve"> </w:t>
      </w:r>
      <w:r>
        <w:rPr>
          <w:color w:val="231F20"/>
          <w:sz w:val="34"/>
        </w:rPr>
        <w:t>go.</w:t>
      </w:r>
    </w:p>
    <w:p w14:paraId="189A88D1" w14:textId="77777777" w:rsidR="003D4A4B" w:rsidRDefault="00210C76">
      <w:pPr>
        <w:pStyle w:val="BodyText"/>
        <w:spacing w:before="260"/>
        <w:ind w:left="104"/>
      </w:pPr>
      <w:r>
        <w:rPr>
          <w:color w:val="231F20"/>
        </w:rPr>
        <w:t>Health</w:t>
      </w:r>
      <w:r>
        <w:rPr>
          <w:color w:val="231F20"/>
          <w:spacing w:val="-4"/>
        </w:rPr>
        <w:t xml:space="preserve"> </w:t>
      </w:r>
      <w:r>
        <w:rPr>
          <w:color w:val="231F20"/>
        </w:rPr>
        <w:t>care</w:t>
      </w:r>
      <w:r>
        <w:rPr>
          <w:color w:val="231F20"/>
          <w:spacing w:val="-4"/>
        </w:rPr>
        <w:t xml:space="preserve"> </w:t>
      </w:r>
      <w:r>
        <w:rPr>
          <w:color w:val="231F20"/>
        </w:rPr>
        <w:t>can</w:t>
      </w:r>
      <w:r>
        <w:rPr>
          <w:color w:val="231F20"/>
          <w:spacing w:val="-4"/>
        </w:rPr>
        <w:t xml:space="preserve"> </w:t>
      </w:r>
      <w:r>
        <w:rPr>
          <w:color w:val="231F20"/>
        </w:rPr>
        <w:t>get</w:t>
      </w:r>
      <w:r>
        <w:rPr>
          <w:color w:val="231F20"/>
          <w:spacing w:val="-3"/>
        </w:rPr>
        <w:t xml:space="preserve"> </w:t>
      </w:r>
      <w:r>
        <w:rPr>
          <w:color w:val="231F20"/>
        </w:rPr>
        <w:t>complicated.</w:t>
      </w:r>
      <w:r>
        <w:rPr>
          <w:color w:val="231F20"/>
          <w:spacing w:val="-4"/>
        </w:rPr>
        <w:t xml:space="preserve"> </w:t>
      </w:r>
      <w:r>
        <w:rPr>
          <w:color w:val="231F20"/>
        </w:rPr>
        <w:t>That’s</w:t>
      </w:r>
      <w:r>
        <w:rPr>
          <w:color w:val="231F20"/>
          <w:spacing w:val="-4"/>
        </w:rPr>
        <w:t xml:space="preserve"> </w:t>
      </w:r>
      <w:r>
        <w:rPr>
          <w:color w:val="231F20"/>
        </w:rPr>
        <w:t>why</w:t>
      </w:r>
      <w:r>
        <w:rPr>
          <w:color w:val="231F20"/>
          <w:spacing w:val="-4"/>
        </w:rPr>
        <w:t xml:space="preserve"> </w:t>
      </w:r>
      <w:r>
        <w:rPr>
          <w:color w:val="231F20"/>
        </w:rPr>
        <w:t>you</w:t>
      </w:r>
      <w:r>
        <w:rPr>
          <w:color w:val="231F20"/>
          <w:spacing w:val="-3"/>
        </w:rPr>
        <w:t xml:space="preserve"> </w:t>
      </w:r>
      <w:r>
        <w:rPr>
          <w:color w:val="231F20"/>
        </w:rPr>
        <w:t>need</w:t>
      </w:r>
      <w:r>
        <w:rPr>
          <w:color w:val="231F20"/>
          <w:spacing w:val="-4"/>
        </w:rPr>
        <w:t xml:space="preserve"> </w:t>
      </w:r>
      <w:r>
        <w:rPr>
          <w:color w:val="231F20"/>
        </w:rPr>
        <w:t>the</w:t>
      </w:r>
      <w:r>
        <w:rPr>
          <w:color w:val="231F20"/>
          <w:spacing w:val="-4"/>
        </w:rPr>
        <w:t xml:space="preserve"> </w:t>
      </w:r>
      <w:r>
        <w:rPr>
          <w:color w:val="231F20"/>
        </w:rPr>
        <w:t>Fidelity</w:t>
      </w:r>
      <w:r>
        <w:rPr>
          <w:color w:val="231F20"/>
          <w:spacing w:val="-4"/>
        </w:rPr>
        <w:t xml:space="preserve"> </w:t>
      </w:r>
      <w:r>
        <w:rPr>
          <w:color w:val="231F20"/>
        </w:rPr>
        <w:t>Health®</w:t>
      </w:r>
      <w:r>
        <w:rPr>
          <w:color w:val="231F20"/>
          <w:spacing w:val="-3"/>
        </w:rPr>
        <w:t xml:space="preserve"> </w:t>
      </w:r>
      <w:r>
        <w:rPr>
          <w:color w:val="231F20"/>
        </w:rPr>
        <w:t>app.</w:t>
      </w:r>
    </w:p>
    <w:p w14:paraId="7B7F8740" w14:textId="77777777" w:rsidR="003D4A4B" w:rsidRDefault="003D4A4B">
      <w:pPr>
        <w:pStyle w:val="BodyText"/>
        <w:spacing w:before="5"/>
        <w:rPr>
          <w:sz w:val="24"/>
        </w:rPr>
      </w:pPr>
    </w:p>
    <w:p w14:paraId="66748D78" w14:textId="3076175F" w:rsidR="003D4A4B" w:rsidRDefault="00210C76">
      <w:pPr>
        <w:pStyle w:val="BodyText"/>
        <w:spacing w:line="225" w:lineRule="auto"/>
        <w:ind w:left="104" w:right="1226"/>
      </w:pPr>
      <w:r>
        <w:rPr>
          <w:color w:val="231F20"/>
        </w:rPr>
        <w:t>The</w:t>
      </w:r>
      <w:r>
        <w:rPr>
          <w:color w:val="231F20"/>
          <w:spacing w:val="-5"/>
        </w:rPr>
        <w:t xml:space="preserve"> </w:t>
      </w:r>
      <w:r>
        <w:rPr>
          <w:color w:val="231F20"/>
        </w:rPr>
        <w:t>Fidelity</w:t>
      </w:r>
      <w:r>
        <w:rPr>
          <w:color w:val="231F20"/>
          <w:spacing w:val="-5"/>
        </w:rPr>
        <w:t xml:space="preserve"> </w:t>
      </w:r>
      <w:r>
        <w:rPr>
          <w:color w:val="231F20"/>
        </w:rPr>
        <w:t>Health</w:t>
      </w:r>
      <w:r>
        <w:rPr>
          <w:color w:val="231F20"/>
          <w:spacing w:val="-5"/>
        </w:rPr>
        <w:t xml:space="preserve"> </w:t>
      </w:r>
      <w:r>
        <w:rPr>
          <w:color w:val="231F20"/>
        </w:rPr>
        <w:t>app</w:t>
      </w:r>
      <w:r>
        <w:rPr>
          <w:color w:val="231F20"/>
          <w:spacing w:val="-5"/>
        </w:rPr>
        <w:t xml:space="preserve"> </w:t>
      </w:r>
      <w:r>
        <w:rPr>
          <w:color w:val="231F20"/>
        </w:rPr>
        <w:t>gives</w:t>
      </w:r>
      <w:r>
        <w:rPr>
          <w:color w:val="231F20"/>
          <w:spacing w:val="-4"/>
        </w:rPr>
        <w:t xml:space="preserve"> </w:t>
      </w:r>
      <w:r>
        <w:rPr>
          <w:color w:val="231F20"/>
        </w:rPr>
        <w:t>you</w:t>
      </w:r>
      <w:r>
        <w:rPr>
          <w:color w:val="231F20"/>
          <w:spacing w:val="-5"/>
        </w:rPr>
        <w:t xml:space="preserve"> </w:t>
      </w:r>
      <w:r>
        <w:rPr>
          <w:color w:val="231F20"/>
        </w:rPr>
        <w:t>an</w:t>
      </w:r>
      <w:r>
        <w:rPr>
          <w:color w:val="231F20"/>
          <w:spacing w:val="-5"/>
        </w:rPr>
        <w:t xml:space="preserve"> </w:t>
      </w:r>
      <w:r>
        <w:rPr>
          <w:color w:val="231F20"/>
        </w:rPr>
        <w:t>easier</w:t>
      </w:r>
      <w:r>
        <w:rPr>
          <w:color w:val="231F20"/>
          <w:spacing w:val="-5"/>
        </w:rPr>
        <w:t xml:space="preserve"> </w:t>
      </w:r>
      <w:r>
        <w:rPr>
          <w:color w:val="231F20"/>
        </w:rPr>
        <w:t>way</w:t>
      </w:r>
      <w:r>
        <w:rPr>
          <w:color w:val="231F20"/>
          <w:spacing w:val="-5"/>
        </w:rPr>
        <w:t xml:space="preserve"> </w:t>
      </w:r>
      <w:r>
        <w:rPr>
          <w:color w:val="231F20"/>
        </w:rPr>
        <w:t>to</w:t>
      </w:r>
      <w:r>
        <w:rPr>
          <w:color w:val="231F20"/>
          <w:spacing w:val="-4"/>
        </w:rPr>
        <w:t xml:space="preserve"> </w:t>
      </w:r>
      <w:r>
        <w:rPr>
          <w:color w:val="231F20"/>
        </w:rPr>
        <w:t>manage</w:t>
      </w:r>
      <w:r>
        <w:rPr>
          <w:color w:val="231F20"/>
          <w:spacing w:val="-5"/>
        </w:rPr>
        <w:t xml:space="preserve"> </w:t>
      </w:r>
      <w:r>
        <w:rPr>
          <w:color w:val="231F20"/>
        </w:rPr>
        <w:t>your</w:t>
      </w:r>
      <w:r>
        <w:rPr>
          <w:color w:val="231F20"/>
          <w:spacing w:val="-5"/>
        </w:rPr>
        <w:t xml:space="preserve"> </w:t>
      </w:r>
      <w:r>
        <w:rPr>
          <w:color w:val="231F20"/>
        </w:rPr>
        <w:t>health</w:t>
      </w:r>
      <w:r>
        <w:rPr>
          <w:color w:val="231F20"/>
          <w:spacing w:val="-62"/>
        </w:rPr>
        <w:t xml:space="preserve"> </w:t>
      </w:r>
      <w:r>
        <w:rPr>
          <w:color w:val="231F20"/>
        </w:rPr>
        <w:t>care</w:t>
      </w:r>
      <w:r>
        <w:rPr>
          <w:color w:val="231F20"/>
          <w:spacing w:val="-2"/>
        </w:rPr>
        <w:t xml:space="preserve"> </w:t>
      </w:r>
      <w:r w:rsidR="001B1FAA" w:rsidRPr="007C08BD">
        <w:t>benefits</w:t>
      </w:r>
      <w:r w:rsidR="007C08BD">
        <w:t xml:space="preserve"> </w:t>
      </w:r>
      <w:r w:rsidR="001B1FAA" w:rsidRPr="007C08BD">
        <w:t>and</w:t>
      </w:r>
      <w:r w:rsidR="007C08BD">
        <w:t xml:space="preserve"> </w:t>
      </w:r>
      <w:r w:rsidR="001B1FAA" w:rsidRPr="007C08BD">
        <w:t>expenses</w:t>
      </w:r>
      <w:r>
        <w:rPr>
          <w:color w:val="231F20"/>
        </w:rPr>
        <w:t>—all</w:t>
      </w:r>
      <w:r>
        <w:rPr>
          <w:color w:val="231F20"/>
          <w:spacing w:val="-1"/>
        </w:rPr>
        <w:t xml:space="preserve"> </w:t>
      </w:r>
      <w:r>
        <w:rPr>
          <w:color w:val="231F20"/>
        </w:rPr>
        <w:t>in</w:t>
      </w:r>
      <w:r>
        <w:rPr>
          <w:color w:val="231F20"/>
          <w:spacing w:val="-2"/>
        </w:rPr>
        <w:t xml:space="preserve"> </w:t>
      </w:r>
      <w:r>
        <w:rPr>
          <w:color w:val="231F20"/>
        </w:rPr>
        <w:t>one</w:t>
      </w:r>
      <w:r>
        <w:rPr>
          <w:color w:val="231F20"/>
          <w:spacing w:val="-2"/>
        </w:rPr>
        <w:t xml:space="preserve"> </w:t>
      </w:r>
      <w:r>
        <w:rPr>
          <w:color w:val="231F20"/>
        </w:rPr>
        <w:t>place,</w:t>
      </w:r>
      <w:r>
        <w:rPr>
          <w:color w:val="231F20"/>
          <w:spacing w:val="-2"/>
        </w:rPr>
        <w:t xml:space="preserve"> </w:t>
      </w:r>
      <w:r>
        <w:rPr>
          <w:color w:val="231F20"/>
        </w:rPr>
        <w:t>wherever</w:t>
      </w:r>
      <w:r>
        <w:rPr>
          <w:color w:val="231F20"/>
          <w:spacing w:val="-1"/>
        </w:rPr>
        <w:t xml:space="preserve"> </w:t>
      </w:r>
      <w:r>
        <w:rPr>
          <w:color w:val="231F20"/>
        </w:rPr>
        <w:t>you</w:t>
      </w:r>
      <w:r>
        <w:rPr>
          <w:color w:val="231F20"/>
          <w:spacing w:val="-2"/>
        </w:rPr>
        <w:t xml:space="preserve"> </w:t>
      </w:r>
      <w:r>
        <w:rPr>
          <w:color w:val="231F20"/>
        </w:rPr>
        <w:t>are.</w:t>
      </w:r>
    </w:p>
    <w:p w14:paraId="3EE2CC70" w14:textId="01A66DB9" w:rsidR="003D4A4B" w:rsidRPr="005A17B9" w:rsidRDefault="00210C76">
      <w:pPr>
        <w:pStyle w:val="BodyText"/>
        <w:spacing w:before="77"/>
        <w:ind w:left="824"/>
      </w:pPr>
      <w:r w:rsidRPr="00561220">
        <w:rPr>
          <w:b/>
          <w:bCs/>
        </w:rPr>
        <w:t>•</w:t>
      </w:r>
      <w:r w:rsidRPr="00561220">
        <w:rPr>
          <w:b/>
          <w:bCs/>
          <w:spacing w:val="-5"/>
        </w:rPr>
        <w:t xml:space="preserve"> </w:t>
      </w:r>
      <w:r w:rsidR="003355E7" w:rsidRPr="00561220">
        <w:rPr>
          <w:b/>
          <w:bCs/>
          <w:spacing w:val="-5"/>
        </w:rPr>
        <w:t>View:</w:t>
      </w:r>
      <w:r w:rsidR="003355E7">
        <w:rPr>
          <w:spacing w:val="-5"/>
        </w:rPr>
        <w:t xml:space="preserve"> </w:t>
      </w:r>
      <w:r w:rsidR="002831E8">
        <w:t>Know</w:t>
      </w:r>
      <w:r w:rsidR="005941B2" w:rsidRPr="005941B2">
        <w:t xml:space="preserve"> </w:t>
      </w:r>
      <w:r w:rsidR="008E0D95">
        <w:t xml:space="preserve">where your health benefit accounts stand </w:t>
      </w:r>
      <w:r w:rsidR="0079329B">
        <w:t xml:space="preserve">with </w:t>
      </w:r>
      <w:r w:rsidR="005941B2" w:rsidRPr="005941B2">
        <w:t>account</w:t>
      </w:r>
      <w:r w:rsidR="002B2AC2">
        <w:t>-</w:t>
      </w:r>
      <w:r w:rsidR="005941B2" w:rsidRPr="005941B2">
        <w:t>related activity</w:t>
      </w:r>
      <w:r w:rsidR="4C2E5F94" w:rsidRPr="005941B2">
        <w:t>,</w:t>
      </w:r>
      <w:r w:rsidR="005941B2" w:rsidRPr="005941B2">
        <w:t xml:space="preserve"> </w:t>
      </w:r>
      <w:r w:rsidR="009459CB" w:rsidRPr="005941B2">
        <w:t>c</w:t>
      </w:r>
      <w:r w:rsidR="009459CB">
        <w:t>overage details</w:t>
      </w:r>
      <w:r w:rsidR="00D85B40">
        <w:t>,</w:t>
      </w:r>
      <w:r w:rsidR="009459CB">
        <w:t xml:space="preserve"> a</w:t>
      </w:r>
      <w:r w:rsidR="009B3D0B">
        <w:t>n</w:t>
      </w:r>
      <w:r w:rsidR="009459CB">
        <w:t>d carrier information</w:t>
      </w:r>
      <w:r w:rsidR="00D85B40">
        <w:t xml:space="preserve"> all in one place</w:t>
      </w:r>
      <w:r w:rsidR="002F1B0A">
        <w:t>.</w:t>
      </w:r>
    </w:p>
    <w:p w14:paraId="61F81DF6" w14:textId="4F098CC7" w:rsidR="009B3D0B" w:rsidRDefault="00210C76" w:rsidP="009B3D0B">
      <w:pPr>
        <w:pStyle w:val="BodyText"/>
        <w:spacing w:before="77"/>
        <w:ind w:left="824"/>
      </w:pPr>
      <w:r w:rsidRPr="00561220">
        <w:rPr>
          <w:b/>
          <w:bCs/>
        </w:rPr>
        <w:t>•</w:t>
      </w:r>
      <w:r w:rsidRPr="00561220">
        <w:rPr>
          <w:b/>
          <w:bCs/>
          <w:spacing w:val="-5"/>
        </w:rPr>
        <w:t xml:space="preserve"> </w:t>
      </w:r>
      <w:r w:rsidR="003355E7" w:rsidRPr="00561220">
        <w:rPr>
          <w:b/>
          <w:bCs/>
          <w:spacing w:val="-5"/>
        </w:rPr>
        <w:t>Act:</w:t>
      </w:r>
      <w:r w:rsidR="003355E7">
        <w:rPr>
          <w:spacing w:val="-5"/>
        </w:rPr>
        <w:t xml:space="preserve"> </w:t>
      </w:r>
      <w:r w:rsidR="00DD5333">
        <w:t xml:space="preserve">Make </w:t>
      </w:r>
      <w:r w:rsidR="00A9271B">
        <w:t xml:space="preserve">decisions and manage health care expenses </w:t>
      </w:r>
      <w:r w:rsidR="00DD5333">
        <w:t xml:space="preserve">on the go </w:t>
      </w:r>
      <w:r w:rsidR="00E015AC">
        <w:t>for you and your dependents</w:t>
      </w:r>
      <w:r w:rsidR="002F1B0A">
        <w:t>.</w:t>
      </w:r>
      <w:r w:rsidR="00E015AC">
        <w:t xml:space="preserve"> </w:t>
      </w:r>
    </w:p>
    <w:p w14:paraId="5F405911" w14:textId="2E38E308" w:rsidR="009459CB" w:rsidRPr="005A17B9" w:rsidRDefault="009B3D0B" w:rsidP="009B3D0B">
      <w:pPr>
        <w:pStyle w:val="BodyText"/>
        <w:spacing w:before="77"/>
        <w:ind w:left="824"/>
      </w:pPr>
      <w:r w:rsidRPr="00561220">
        <w:rPr>
          <w:b/>
          <w:bCs/>
        </w:rPr>
        <w:t>•</w:t>
      </w:r>
      <w:r w:rsidRPr="00561220">
        <w:rPr>
          <w:b/>
          <w:bCs/>
          <w:spacing w:val="-5"/>
        </w:rPr>
        <w:t xml:space="preserve"> </w:t>
      </w:r>
      <w:r w:rsidR="002F1B0A">
        <w:rPr>
          <w:b/>
          <w:bCs/>
        </w:rPr>
        <w:t>Tools</w:t>
      </w:r>
      <w:r w:rsidRPr="00561220">
        <w:rPr>
          <w:b/>
          <w:bCs/>
        </w:rPr>
        <w:t>:</w:t>
      </w:r>
      <w:r>
        <w:t xml:space="preserve"> </w:t>
      </w:r>
      <w:r w:rsidR="00561220">
        <w:t>Leverage</w:t>
      </w:r>
      <w:r>
        <w:t xml:space="preserve"> the</w:t>
      </w:r>
      <w:r w:rsidR="00A51521">
        <w:t xml:space="preserve"> easy-to-use</w:t>
      </w:r>
      <w:r>
        <w:t xml:space="preserve"> </w:t>
      </w:r>
      <w:r w:rsidR="00387709">
        <w:t xml:space="preserve">qualified medical </w:t>
      </w:r>
      <w:r>
        <w:t>expense barcode scanner</w:t>
      </w:r>
      <w:r w:rsidR="00E93EB6">
        <w:t>, receipt library</w:t>
      </w:r>
      <w:r w:rsidR="006509D6">
        <w:t>,</w:t>
      </w:r>
      <w:r>
        <w:t xml:space="preserve"> and ID Card Wallet</w:t>
      </w:r>
      <w:r w:rsidR="00A51521">
        <w:t>.</w:t>
      </w:r>
    </w:p>
    <w:p w14:paraId="6F92EA9B" w14:textId="1DDE70D3" w:rsidR="003D4A4B" w:rsidRPr="00561220" w:rsidRDefault="00210C76" w:rsidP="00A51521">
      <w:pPr>
        <w:pStyle w:val="BodyText"/>
        <w:spacing w:before="93" w:line="226" w:lineRule="auto"/>
        <w:ind w:left="821"/>
        <w:rPr>
          <w:b/>
          <w:bCs/>
          <w:spacing w:val="-6"/>
        </w:rPr>
      </w:pPr>
      <w:r w:rsidRPr="00561220">
        <w:rPr>
          <w:b/>
          <w:bCs/>
        </w:rPr>
        <w:t>•</w:t>
      </w:r>
      <w:r w:rsidRPr="00561220">
        <w:rPr>
          <w:b/>
          <w:bCs/>
          <w:spacing w:val="-6"/>
        </w:rPr>
        <w:t xml:space="preserve"> </w:t>
      </w:r>
      <w:r w:rsidR="001A1770" w:rsidRPr="00A51521">
        <w:rPr>
          <w:b/>
          <w:bCs/>
        </w:rPr>
        <w:t xml:space="preserve">Learn: </w:t>
      </w:r>
      <w:r w:rsidR="00A51521" w:rsidRPr="00A51521">
        <w:t>Get information</w:t>
      </w:r>
      <w:r w:rsidR="00A51521" w:rsidRPr="5AD24637">
        <w:rPr>
          <w:color w:val="FF0000"/>
          <w:spacing w:val="1"/>
        </w:rPr>
        <w:t xml:space="preserve"> </w:t>
      </w:r>
      <w:r w:rsidR="00A51521" w:rsidRPr="00F553B2">
        <w:rPr>
          <w:spacing w:val="1"/>
        </w:rPr>
        <w:t>around navigating major life events</w:t>
      </w:r>
      <w:r w:rsidR="00F553B2" w:rsidRPr="00F553B2">
        <w:rPr>
          <w:spacing w:val="1"/>
        </w:rPr>
        <w:t xml:space="preserve"> with access to</w:t>
      </w:r>
      <w:r w:rsidR="00A51521" w:rsidRPr="00F553B2">
        <w:rPr>
          <w:spacing w:val="1"/>
        </w:rPr>
        <w:t xml:space="preserve"> </w:t>
      </w:r>
      <w:r w:rsidR="00DC7672" w:rsidRPr="00F553B2">
        <w:t>articles and timely alert</w:t>
      </w:r>
      <w:r w:rsidR="00DC7672" w:rsidRPr="00A51521">
        <w:t>s to help you make</w:t>
      </w:r>
      <w:r w:rsidR="00A51521" w:rsidRPr="00A51521">
        <w:t xml:space="preserve"> </w:t>
      </w:r>
      <w:r w:rsidR="00DC7672" w:rsidRPr="00A51521">
        <w:t>informed decisions</w:t>
      </w:r>
      <w:r w:rsidR="0095450D" w:rsidRPr="00A51521">
        <w:t xml:space="preserve"> in the moments that matter. </w:t>
      </w:r>
    </w:p>
    <w:p w14:paraId="723F24FB" w14:textId="77777777" w:rsidR="003D4A4B" w:rsidRDefault="003D4A4B">
      <w:pPr>
        <w:pStyle w:val="BodyText"/>
        <w:spacing w:before="12"/>
        <w:rPr>
          <w:sz w:val="24"/>
        </w:rPr>
      </w:pPr>
    </w:p>
    <w:p w14:paraId="7B7AA7F1" w14:textId="277A331F" w:rsidR="003D4A4B" w:rsidRDefault="0095450D">
      <w:pPr>
        <w:pStyle w:val="BodyText"/>
        <w:spacing w:line="225" w:lineRule="auto"/>
        <w:ind w:left="104" w:right="1765"/>
        <w:rPr>
          <w:color w:val="231F20"/>
        </w:rPr>
      </w:pPr>
      <w:r>
        <w:rPr>
          <w:color w:val="231F20"/>
        </w:rPr>
        <w:t>Download the free Fidelity Health app today.</w:t>
      </w:r>
    </w:p>
    <w:tbl>
      <w:tblPr>
        <w:tblW w:w="5000" w:type="pct"/>
        <w:tblCellSpacing w:w="0" w:type="dxa"/>
        <w:tblCellMar>
          <w:left w:w="0" w:type="dxa"/>
          <w:right w:w="0" w:type="dxa"/>
        </w:tblCellMar>
        <w:tblLook w:val="04A0" w:firstRow="1" w:lastRow="0" w:firstColumn="1" w:lastColumn="0" w:noHBand="0" w:noVBand="1"/>
      </w:tblPr>
      <w:tblGrid>
        <w:gridCol w:w="4239"/>
        <w:gridCol w:w="5201"/>
      </w:tblGrid>
      <w:tr w:rsidR="0026334B" w:rsidRPr="0026334B" w14:paraId="74050DBA" w14:textId="77777777" w:rsidTr="0026334B">
        <w:trPr>
          <w:tblCellSpacing w:w="0" w:type="dxa"/>
        </w:trPr>
        <w:tc>
          <w:tcPr>
            <w:tcW w:w="0" w:type="auto"/>
            <w:gridSpan w:val="2"/>
            <w:hideMark/>
          </w:tcPr>
          <w:p w14:paraId="435A2332" w14:textId="77777777" w:rsidR="0026334B" w:rsidRPr="0026334B" w:rsidRDefault="0026334B" w:rsidP="0026334B">
            <w:pPr>
              <w:pStyle w:val="BodyText"/>
              <w:spacing w:line="225" w:lineRule="auto"/>
              <w:ind w:left="104" w:right="1765"/>
            </w:pPr>
          </w:p>
        </w:tc>
      </w:tr>
      <w:tr w:rsidR="0026334B" w:rsidRPr="0026334B" w14:paraId="0DF30999" w14:textId="77777777" w:rsidTr="0026334B">
        <w:trPr>
          <w:tblCellSpacing w:w="0" w:type="dxa"/>
        </w:trPr>
        <w:tc>
          <w:tcPr>
            <w:tcW w:w="0" w:type="auto"/>
            <w:gridSpan w:val="2"/>
            <w:hideMark/>
          </w:tcPr>
          <w:p w14:paraId="00EC8D3D" w14:textId="75E5BF28" w:rsidR="0026334B" w:rsidRPr="0026334B" w:rsidRDefault="0026334B" w:rsidP="0026334B">
            <w:pPr>
              <w:pStyle w:val="BodyText"/>
              <w:spacing w:line="225" w:lineRule="auto"/>
              <w:ind w:left="104" w:right="1765"/>
            </w:pPr>
            <w:r w:rsidRPr="0026334B">
              <w:rPr>
                <w:noProof/>
              </w:rPr>
              <w:drawing>
                <wp:inline distT="0" distB="0" distL="0" distR="0" wp14:anchorId="0E76B625" wp14:editId="0EFF5ED5">
                  <wp:extent cx="9525" cy="95250"/>
                  <wp:effectExtent l="0" t="0" r="0" b="0"/>
                  <wp:docPr id="164909742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0"/>
                          </a:xfrm>
                          <a:prstGeom prst="rect">
                            <a:avLst/>
                          </a:prstGeom>
                          <a:noFill/>
                          <a:ln>
                            <a:noFill/>
                          </a:ln>
                        </pic:spPr>
                      </pic:pic>
                    </a:graphicData>
                  </a:graphic>
                </wp:inline>
              </w:drawing>
            </w:r>
          </w:p>
        </w:tc>
      </w:tr>
      <w:tr w:rsidR="0026334B" w:rsidRPr="0026334B" w14:paraId="26F8AFE9" w14:textId="77777777" w:rsidTr="0026334B">
        <w:trPr>
          <w:tblCellSpacing w:w="0" w:type="dxa"/>
        </w:trPr>
        <w:tc>
          <w:tcPr>
            <w:tcW w:w="2550" w:type="dxa"/>
            <w:hideMark/>
          </w:tcPr>
          <w:p w14:paraId="3FC3DB0B" w14:textId="52F2BC1A" w:rsidR="0026334B" w:rsidRPr="0026334B" w:rsidRDefault="0026334B" w:rsidP="0026334B">
            <w:pPr>
              <w:pStyle w:val="BodyText"/>
              <w:spacing w:line="225" w:lineRule="auto"/>
              <w:ind w:left="104" w:right="1765"/>
            </w:pPr>
            <w:r w:rsidRPr="0026334B">
              <w:rPr>
                <w:noProof/>
              </w:rPr>
              <w:drawing>
                <wp:inline distT="0" distB="0" distL="0" distR="0" wp14:anchorId="7B365C9D" wp14:editId="3A7C7073">
                  <wp:extent cx="1504950" cy="533400"/>
                  <wp:effectExtent l="0" t="0" r="0" b="0"/>
                  <wp:docPr id="369238726" name="Picture 7" descr="Appstore Logo">
                    <a:hlinkClick xmlns:a="http://schemas.openxmlformats.org/drawingml/2006/main" r:id="rId8"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Appstore Logo">
                            <a:hlinkClick r:id="rId8" tgtFrame="_blank"/>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04950" cy="533400"/>
                          </a:xfrm>
                          <a:prstGeom prst="rect">
                            <a:avLst/>
                          </a:prstGeom>
                          <a:noFill/>
                          <a:ln>
                            <a:noFill/>
                          </a:ln>
                        </pic:spPr>
                      </pic:pic>
                    </a:graphicData>
                  </a:graphic>
                </wp:inline>
              </w:drawing>
            </w:r>
          </w:p>
        </w:tc>
        <w:tc>
          <w:tcPr>
            <w:tcW w:w="0" w:type="auto"/>
            <w:hideMark/>
          </w:tcPr>
          <w:p w14:paraId="57B71DA2" w14:textId="6EB995F2" w:rsidR="0026334B" w:rsidRPr="0026334B" w:rsidRDefault="0026334B" w:rsidP="0026334B">
            <w:pPr>
              <w:pStyle w:val="BodyText"/>
              <w:spacing w:line="225" w:lineRule="auto"/>
              <w:ind w:left="104" w:right="1765"/>
            </w:pPr>
            <w:r w:rsidRPr="0026334B">
              <w:rPr>
                <w:noProof/>
              </w:rPr>
              <w:drawing>
                <wp:inline distT="0" distB="0" distL="0" distR="0" wp14:anchorId="6F8BF58F" wp14:editId="03A1BC18">
                  <wp:extent cx="1743075" cy="533400"/>
                  <wp:effectExtent l="0" t="0" r="9525" b="0"/>
                  <wp:docPr id="1625636196" name="Picture 6" descr="Playstore Logo">
                    <a:hlinkClick xmlns:a="http://schemas.openxmlformats.org/drawingml/2006/main" r:id="rId10"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Playstore Logo">
                            <a:hlinkClick r:id="rId10" tgtFrame="_blank"/>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43075" cy="533400"/>
                          </a:xfrm>
                          <a:prstGeom prst="rect">
                            <a:avLst/>
                          </a:prstGeom>
                          <a:noFill/>
                          <a:ln>
                            <a:noFill/>
                          </a:ln>
                        </pic:spPr>
                      </pic:pic>
                    </a:graphicData>
                  </a:graphic>
                </wp:inline>
              </w:drawing>
            </w:r>
          </w:p>
        </w:tc>
      </w:tr>
      <w:tr w:rsidR="0026334B" w:rsidRPr="0026334B" w14:paraId="553CCAC5" w14:textId="77777777" w:rsidTr="0026334B">
        <w:trPr>
          <w:tblCellSpacing w:w="0" w:type="dxa"/>
        </w:trPr>
        <w:tc>
          <w:tcPr>
            <w:tcW w:w="0" w:type="auto"/>
            <w:gridSpan w:val="2"/>
            <w:hideMark/>
          </w:tcPr>
          <w:p w14:paraId="2D81523D" w14:textId="72E8938F" w:rsidR="0026334B" w:rsidRPr="0026334B" w:rsidRDefault="0026334B" w:rsidP="0026334B">
            <w:pPr>
              <w:pStyle w:val="BodyText"/>
              <w:spacing w:line="225" w:lineRule="auto"/>
              <w:ind w:left="104" w:right="1765"/>
            </w:pPr>
            <w:r w:rsidRPr="0026334B">
              <w:rPr>
                <w:noProof/>
              </w:rPr>
              <w:drawing>
                <wp:inline distT="0" distB="0" distL="0" distR="0" wp14:anchorId="675858F8" wp14:editId="134255F7">
                  <wp:extent cx="9525" cy="190500"/>
                  <wp:effectExtent l="0" t="0" r="0" b="0"/>
                  <wp:docPr id="104063684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190500"/>
                          </a:xfrm>
                          <a:prstGeom prst="rect">
                            <a:avLst/>
                          </a:prstGeom>
                          <a:noFill/>
                          <a:ln>
                            <a:noFill/>
                          </a:ln>
                        </pic:spPr>
                      </pic:pic>
                    </a:graphicData>
                  </a:graphic>
                </wp:inline>
              </w:drawing>
            </w:r>
          </w:p>
        </w:tc>
      </w:tr>
      <w:tr w:rsidR="0026334B" w:rsidRPr="0026334B" w14:paraId="4A62E2D4" w14:textId="77777777" w:rsidTr="0026334B">
        <w:trPr>
          <w:tblCellSpacing w:w="0" w:type="dxa"/>
        </w:trPr>
        <w:tc>
          <w:tcPr>
            <w:tcW w:w="0" w:type="auto"/>
            <w:gridSpan w:val="2"/>
            <w:hideMark/>
          </w:tcPr>
          <w:p w14:paraId="183BD4E4" w14:textId="77777777" w:rsidR="0026334B" w:rsidRPr="0026334B" w:rsidRDefault="0026334B" w:rsidP="0026334B">
            <w:pPr>
              <w:pStyle w:val="BodyText"/>
              <w:spacing w:line="225" w:lineRule="auto"/>
              <w:ind w:left="104" w:right="1765"/>
            </w:pPr>
          </w:p>
        </w:tc>
      </w:tr>
    </w:tbl>
    <w:p w14:paraId="430282CB" w14:textId="77777777" w:rsidR="0026334B" w:rsidRDefault="0026334B">
      <w:pPr>
        <w:pStyle w:val="BodyText"/>
        <w:spacing w:line="225" w:lineRule="auto"/>
        <w:ind w:left="104" w:right="1765"/>
      </w:pPr>
    </w:p>
    <w:p w14:paraId="7EFB12D6" w14:textId="086D2AE9" w:rsidR="002752C2" w:rsidRDefault="002752C2" w:rsidP="002752C2">
      <w:pPr>
        <w:pStyle w:val="BodyText"/>
        <w:spacing w:before="300"/>
        <w:ind w:left="104"/>
      </w:pPr>
      <w:r>
        <w:t>Viewing</w:t>
      </w:r>
      <w:r w:rsidR="003C63CD">
        <w:t xml:space="preserve"> this</w:t>
      </w:r>
      <w:r>
        <w:t xml:space="preserve"> on a computer? Grab your mobile device and scan to download.</w:t>
      </w:r>
    </w:p>
    <w:p w14:paraId="6C93F02C" w14:textId="2C2860CD" w:rsidR="00265DBF" w:rsidRDefault="00265DBF" w:rsidP="00265DBF">
      <w:pPr>
        <w:pStyle w:val="NormalWeb"/>
      </w:pPr>
      <w:r>
        <w:rPr>
          <w:noProof/>
        </w:rPr>
        <w:drawing>
          <wp:inline distT="0" distB="0" distL="0" distR="0" wp14:anchorId="321862D2" wp14:editId="7BA91304">
            <wp:extent cx="1495425" cy="14954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495425" cy="1495425"/>
                    </a:xfrm>
                    <a:prstGeom prst="rect">
                      <a:avLst/>
                    </a:prstGeom>
                    <a:noFill/>
                    <a:ln>
                      <a:noFill/>
                    </a:ln>
                  </pic:spPr>
                </pic:pic>
              </a:graphicData>
            </a:graphic>
          </wp:inline>
        </w:drawing>
      </w:r>
    </w:p>
    <w:p w14:paraId="5F57AC53" w14:textId="77777777" w:rsidR="003D4A4B" w:rsidRDefault="003D4A4B">
      <w:pPr>
        <w:pStyle w:val="BodyText"/>
        <w:rPr>
          <w:sz w:val="20"/>
        </w:rPr>
      </w:pPr>
    </w:p>
    <w:p w14:paraId="417ADABF" w14:textId="77777777" w:rsidR="003D4A4B" w:rsidRDefault="003D4A4B">
      <w:pPr>
        <w:pStyle w:val="BodyText"/>
        <w:rPr>
          <w:sz w:val="20"/>
        </w:rPr>
      </w:pPr>
    </w:p>
    <w:p w14:paraId="2126AF20" w14:textId="77777777" w:rsidR="003D4A4B" w:rsidRDefault="003D4A4B">
      <w:pPr>
        <w:pStyle w:val="BodyText"/>
        <w:rPr>
          <w:sz w:val="20"/>
        </w:rPr>
      </w:pPr>
    </w:p>
    <w:p w14:paraId="4418A8D6" w14:textId="66B6277D" w:rsidR="003D4A4B" w:rsidRPr="008C46F6" w:rsidRDefault="003D4A4B" w:rsidP="002752C2">
      <w:pPr>
        <w:rPr>
          <w:color w:val="231F20"/>
          <w:w w:val="95"/>
          <w:sz w:val="18"/>
        </w:rPr>
      </w:pPr>
    </w:p>
    <w:p w14:paraId="0111E8F2" w14:textId="77777777" w:rsidR="003D4A4B" w:rsidRDefault="00210C76">
      <w:pPr>
        <w:spacing w:line="225" w:lineRule="auto"/>
        <w:ind w:left="104"/>
        <w:rPr>
          <w:sz w:val="18"/>
        </w:rPr>
      </w:pPr>
      <w:r>
        <w:rPr>
          <w:color w:val="231F20"/>
          <w:w w:val="95"/>
          <w:sz w:val="18"/>
        </w:rPr>
        <w:t>Apple,</w:t>
      </w:r>
      <w:r>
        <w:rPr>
          <w:color w:val="231F20"/>
          <w:spacing w:val="3"/>
          <w:w w:val="95"/>
          <w:sz w:val="18"/>
        </w:rPr>
        <w:t xml:space="preserve"> </w:t>
      </w:r>
      <w:r>
        <w:rPr>
          <w:color w:val="231F20"/>
          <w:w w:val="95"/>
          <w:sz w:val="18"/>
        </w:rPr>
        <w:t>the</w:t>
      </w:r>
      <w:r>
        <w:rPr>
          <w:color w:val="231F20"/>
          <w:spacing w:val="4"/>
          <w:w w:val="95"/>
          <w:sz w:val="18"/>
        </w:rPr>
        <w:t xml:space="preserve"> </w:t>
      </w:r>
      <w:r>
        <w:rPr>
          <w:color w:val="231F20"/>
          <w:w w:val="95"/>
          <w:sz w:val="18"/>
        </w:rPr>
        <w:t>Apple</w:t>
      </w:r>
      <w:r>
        <w:rPr>
          <w:color w:val="231F20"/>
          <w:spacing w:val="3"/>
          <w:w w:val="95"/>
          <w:sz w:val="18"/>
        </w:rPr>
        <w:t xml:space="preserve"> </w:t>
      </w:r>
      <w:r>
        <w:rPr>
          <w:color w:val="231F20"/>
          <w:w w:val="95"/>
          <w:sz w:val="18"/>
        </w:rPr>
        <w:t>logo,</w:t>
      </w:r>
      <w:r>
        <w:rPr>
          <w:color w:val="231F20"/>
          <w:spacing w:val="4"/>
          <w:w w:val="95"/>
          <w:sz w:val="18"/>
        </w:rPr>
        <w:t xml:space="preserve"> </w:t>
      </w:r>
      <w:r>
        <w:rPr>
          <w:color w:val="231F20"/>
          <w:w w:val="95"/>
          <w:sz w:val="18"/>
        </w:rPr>
        <w:t>iPad,</w:t>
      </w:r>
      <w:r>
        <w:rPr>
          <w:color w:val="231F20"/>
          <w:spacing w:val="4"/>
          <w:w w:val="95"/>
          <w:sz w:val="18"/>
        </w:rPr>
        <w:t xml:space="preserve"> </w:t>
      </w:r>
      <w:r>
        <w:rPr>
          <w:color w:val="231F20"/>
          <w:w w:val="95"/>
          <w:sz w:val="18"/>
        </w:rPr>
        <w:t>and</w:t>
      </w:r>
      <w:r>
        <w:rPr>
          <w:color w:val="231F20"/>
          <w:spacing w:val="3"/>
          <w:w w:val="95"/>
          <w:sz w:val="18"/>
        </w:rPr>
        <w:t xml:space="preserve"> </w:t>
      </w:r>
      <w:r>
        <w:rPr>
          <w:color w:val="231F20"/>
          <w:w w:val="95"/>
          <w:sz w:val="18"/>
        </w:rPr>
        <w:t>iPhone</w:t>
      </w:r>
      <w:r>
        <w:rPr>
          <w:color w:val="231F20"/>
          <w:spacing w:val="4"/>
          <w:w w:val="95"/>
          <w:sz w:val="18"/>
        </w:rPr>
        <w:t xml:space="preserve"> </w:t>
      </w:r>
      <w:r>
        <w:rPr>
          <w:color w:val="231F20"/>
          <w:w w:val="95"/>
          <w:sz w:val="18"/>
        </w:rPr>
        <w:t>are</w:t>
      </w:r>
      <w:r>
        <w:rPr>
          <w:color w:val="231F20"/>
          <w:spacing w:val="3"/>
          <w:w w:val="95"/>
          <w:sz w:val="18"/>
        </w:rPr>
        <w:t xml:space="preserve"> </w:t>
      </w:r>
      <w:r>
        <w:rPr>
          <w:color w:val="231F20"/>
          <w:w w:val="95"/>
          <w:sz w:val="18"/>
        </w:rPr>
        <w:t>trademarks</w:t>
      </w:r>
      <w:r>
        <w:rPr>
          <w:color w:val="231F20"/>
          <w:spacing w:val="4"/>
          <w:w w:val="95"/>
          <w:sz w:val="18"/>
        </w:rPr>
        <w:t xml:space="preserve"> </w:t>
      </w:r>
      <w:r>
        <w:rPr>
          <w:color w:val="231F20"/>
          <w:w w:val="95"/>
          <w:sz w:val="18"/>
        </w:rPr>
        <w:t>of</w:t>
      </w:r>
      <w:r>
        <w:rPr>
          <w:color w:val="231F20"/>
          <w:spacing w:val="4"/>
          <w:w w:val="95"/>
          <w:sz w:val="18"/>
        </w:rPr>
        <w:t xml:space="preserve"> </w:t>
      </w:r>
      <w:r>
        <w:rPr>
          <w:color w:val="231F20"/>
          <w:w w:val="95"/>
          <w:sz w:val="18"/>
        </w:rPr>
        <w:t>Apple</w:t>
      </w:r>
      <w:r>
        <w:rPr>
          <w:color w:val="231F20"/>
          <w:spacing w:val="3"/>
          <w:w w:val="95"/>
          <w:sz w:val="18"/>
        </w:rPr>
        <w:t xml:space="preserve"> </w:t>
      </w:r>
      <w:r>
        <w:rPr>
          <w:color w:val="231F20"/>
          <w:w w:val="95"/>
          <w:sz w:val="18"/>
        </w:rPr>
        <w:t>Inc.,</w:t>
      </w:r>
      <w:r>
        <w:rPr>
          <w:color w:val="231F20"/>
          <w:spacing w:val="4"/>
          <w:w w:val="95"/>
          <w:sz w:val="18"/>
        </w:rPr>
        <w:t xml:space="preserve"> </w:t>
      </w:r>
      <w:r>
        <w:rPr>
          <w:color w:val="231F20"/>
          <w:w w:val="95"/>
          <w:sz w:val="18"/>
        </w:rPr>
        <w:t>registered</w:t>
      </w:r>
      <w:r>
        <w:rPr>
          <w:color w:val="231F20"/>
          <w:spacing w:val="4"/>
          <w:w w:val="95"/>
          <w:sz w:val="18"/>
        </w:rPr>
        <w:t xml:space="preserve"> </w:t>
      </w:r>
      <w:r>
        <w:rPr>
          <w:color w:val="231F20"/>
          <w:w w:val="95"/>
          <w:sz w:val="18"/>
        </w:rPr>
        <w:t>in</w:t>
      </w:r>
      <w:r>
        <w:rPr>
          <w:color w:val="231F20"/>
          <w:spacing w:val="3"/>
          <w:w w:val="95"/>
          <w:sz w:val="18"/>
        </w:rPr>
        <w:t xml:space="preserve"> </w:t>
      </w:r>
      <w:r>
        <w:rPr>
          <w:color w:val="231F20"/>
          <w:w w:val="95"/>
          <w:sz w:val="18"/>
        </w:rPr>
        <w:t>the</w:t>
      </w:r>
      <w:r>
        <w:rPr>
          <w:color w:val="231F20"/>
          <w:spacing w:val="4"/>
          <w:w w:val="95"/>
          <w:sz w:val="18"/>
        </w:rPr>
        <w:t xml:space="preserve"> </w:t>
      </w:r>
      <w:r>
        <w:rPr>
          <w:color w:val="231F20"/>
          <w:w w:val="95"/>
          <w:sz w:val="18"/>
        </w:rPr>
        <w:t>U.S.</w:t>
      </w:r>
      <w:r>
        <w:rPr>
          <w:color w:val="231F20"/>
          <w:spacing w:val="3"/>
          <w:w w:val="95"/>
          <w:sz w:val="18"/>
        </w:rPr>
        <w:t xml:space="preserve"> </w:t>
      </w:r>
      <w:r>
        <w:rPr>
          <w:color w:val="231F20"/>
          <w:w w:val="95"/>
          <w:sz w:val="18"/>
        </w:rPr>
        <w:t>and</w:t>
      </w:r>
      <w:r>
        <w:rPr>
          <w:color w:val="231F20"/>
          <w:spacing w:val="4"/>
          <w:w w:val="95"/>
          <w:sz w:val="18"/>
        </w:rPr>
        <w:t xml:space="preserve"> </w:t>
      </w:r>
      <w:r>
        <w:rPr>
          <w:color w:val="231F20"/>
          <w:w w:val="95"/>
          <w:sz w:val="18"/>
        </w:rPr>
        <w:t>other</w:t>
      </w:r>
      <w:r>
        <w:rPr>
          <w:color w:val="231F20"/>
          <w:spacing w:val="4"/>
          <w:w w:val="95"/>
          <w:sz w:val="18"/>
        </w:rPr>
        <w:t xml:space="preserve"> </w:t>
      </w:r>
      <w:r>
        <w:rPr>
          <w:color w:val="231F20"/>
          <w:w w:val="95"/>
          <w:sz w:val="18"/>
        </w:rPr>
        <w:t>countries.</w:t>
      </w:r>
      <w:r>
        <w:rPr>
          <w:color w:val="231F20"/>
          <w:spacing w:val="3"/>
          <w:w w:val="95"/>
          <w:sz w:val="18"/>
        </w:rPr>
        <w:t xml:space="preserve"> </w:t>
      </w:r>
      <w:r>
        <w:rPr>
          <w:color w:val="231F20"/>
          <w:w w:val="95"/>
          <w:sz w:val="18"/>
        </w:rPr>
        <w:t>App</w:t>
      </w:r>
      <w:r>
        <w:rPr>
          <w:color w:val="231F20"/>
          <w:spacing w:val="1"/>
          <w:w w:val="95"/>
          <w:sz w:val="18"/>
        </w:rPr>
        <w:t xml:space="preserve"> </w:t>
      </w:r>
      <w:r>
        <w:rPr>
          <w:color w:val="231F20"/>
          <w:sz w:val="18"/>
        </w:rPr>
        <w:t>Store</w:t>
      </w:r>
      <w:r>
        <w:rPr>
          <w:color w:val="231F20"/>
          <w:spacing w:val="-6"/>
          <w:sz w:val="18"/>
        </w:rPr>
        <w:t xml:space="preserve"> </w:t>
      </w:r>
      <w:r>
        <w:rPr>
          <w:color w:val="231F20"/>
          <w:sz w:val="18"/>
        </w:rPr>
        <w:t>is</w:t>
      </w:r>
      <w:r>
        <w:rPr>
          <w:color w:val="231F20"/>
          <w:spacing w:val="-6"/>
          <w:sz w:val="18"/>
        </w:rPr>
        <w:t xml:space="preserve"> </w:t>
      </w:r>
      <w:r>
        <w:rPr>
          <w:color w:val="231F20"/>
          <w:sz w:val="18"/>
        </w:rPr>
        <w:t>a</w:t>
      </w:r>
      <w:r>
        <w:rPr>
          <w:color w:val="231F20"/>
          <w:spacing w:val="-6"/>
          <w:sz w:val="18"/>
        </w:rPr>
        <w:t xml:space="preserve"> </w:t>
      </w:r>
      <w:r>
        <w:rPr>
          <w:color w:val="231F20"/>
          <w:sz w:val="18"/>
        </w:rPr>
        <w:t>registered</w:t>
      </w:r>
      <w:r>
        <w:rPr>
          <w:color w:val="231F20"/>
          <w:spacing w:val="-5"/>
          <w:sz w:val="18"/>
        </w:rPr>
        <w:t xml:space="preserve"> </w:t>
      </w:r>
      <w:r>
        <w:rPr>
          <w:color w:val="231F20"/>
          <w:sz w:val="18"/>
        </w:rPr>
        <w:t>service</w:t>
      </w:r>
      <w:r>
        <w:rPr>
          <w:color w:val="231F20"/>
          <w:spacing w:val="-6"/>
          <w:sz w:val="18"/>
        </w:rPr>
        <w:t xml:space="preserve"> </w:t>
      </w:r>
      <w:r>
        <w:rPr>
          <w:color w:val="231F20"/>
          <w:sz w:val="18"/>
        </w:rPr>
        <w:t>mark</w:t>
      </w:r>
      <w:r>
        <w:rPr>
          <w:color w:val="231F20"/>
          <w:spacing w:val="-6"/>
          <w:sz w:val="18"/>
        </w:rPr>
        <w:t xml:space="preserve"> </w:t>
      </w:r>
      <w:r>
        <w:rPr>
          <w:color w:val="231F20"/>
          <w:sz w:val="18"/>
        </w:rPr>
        <w:t>of</w:t>
      </w:r>
      <w:r>
        <w:rPr>
          <w:color w:val="231F20"/>
          <w:spacing w:val="-6"/>
          <w:sz w:val="18"/>
        </w:rPr>
        <w:t xml:space="preserve"> </w:t>
      </w:r>
      <w:r>
        <w:rPr>
          <w:color w:val="231F20"/>
          <w:sz w:val="18"/>
        </w:rPr>
        <w:t>Apple</w:t>
      </w:r>
      <w:r>
        <w:rPr>
          <w:color w:val="231F20"/>
          <w:spacing w:val="-5"/>
          <w:sz w:val="18"/>
        </w:rPr>
        <w:t xml:space="preserve"> </w:t>
      </w:r>
      <w:r>
        <w:rPr>
          <w:color w:val="231F20"/>
          <w:sz w:val="18"/>
        </w:rPr>
        <w:t>Inc.</w:t>
      </w:r>
    </w:p>
    <w:p w14:paraId="27223F2B" w14:textId="4004FEAC" w:rsidR="003D4A4B" w:rsidRDefault="00210C76">
      <w:pPr>
        <w:spacing w:before="53"/>
        <w:ind w:left="104"/>
        <w:rPr>
          <w:sz w:val="18"/>
        </w:rPr>
      </w:pPr>
      <w:r>
        <w:rPr>
          <w:color w:val="231F20"/>
          <w:spacing w:val="-3"/>
          <w:sz w:val="18"/>
        </w:rPr>
        <w:t>Android</w:t>
      </w:r>
      <w:r>
        <w:rPr>
          <w:color w:val="231F20"/>
          <w:spacing w:val="-9"/>
          <w:sz w:val="18"/>
        </w:rPr>
        <w:t xml:space="preserve"> </w:t>
      </w:r>
      <w:r>
        <w:rPr>
          <w:color w:val="231F20"/>
          <w:spacing w:val="-3"/>
          <w:sz w:val="18"/>
        </w:rPr>
        <w:t>and</w:t>
      </w:r>
      <w:r>
        <w:rPr>
          <w:color w:val="231F20"/>
          <w:spacing w:val="-8"/>
          <w:sz w:val="18"/>
        </w:rPr>
        <w:t xml:space="preserve"> </w:t>
      </w:r>
      <w:r>
        <w:rPr>
          <w:color w:val="231F20"/>
          <w:spacing w:val="-3"/>
          <w:sz w:val="18"/>
        </w:rPr>
        <w:t>Google</w:t>
      </w:r>
      <w:r>
        <w:rPr>
          <w:color w:val="231F20"/>
          <w:spacing w:val="-8"/>
          <w:sz w:val="18"/>
        </w:rPr>
        <w:t xml:space="preserve"> </w:t>
      </w:r>
      <w:r>
        <w:rPr>
          <w:color w:val="231F20"/>
          <w:spacing w:val="-3"/>
          <w:sz w:val="18"/>
        </w:rPr>
        <w:t>Play</w:t>
      </w:r>
      <w:r>
        <w:rPr>
          <w:color w:val="231F20"/>
          <w:spacing w:val="-8"/>
          <w:sz w:val="18"/>
        </w:rPr>
        <w:t xml:space="preserve"> </w:t>
      </w:r>
      <w:r>
        <w:rPr>
          <w:color w:val="231F20"/>
          <w:spacing w:val="-3"/>
          <w:sz w:val="18"/>
        </w:rPr>
        <w:t>are</w:t>
      </w:r>
      <w:r>
        <w:rPr>
          <w:color w:val="231F20"/>
          <w:spacing w:val="-8"/>
          <w:sz w:val="18"/>
        </w:rPr>
        <w:t xml:space="preserve"> </w:t>
      </w:r>
      <w:r>
        <w:rPr>
          <w:color w:val="231F20"/>
          <w:spacing w:val="-2"/>
          <w:sz w:val="18"/>
        </w:rPr>
        <w:t>trademarks</w:t>
      </w:r>
      <w:r>
        <w:rPr>
          <w:color w:val="231F20"/>
          <w:spacing w:val="-8"/>
          <w:sz w:val="18"/>
        </w:rPr>
        <w:t xml:space="preserve"> </w:t>
      </w:r>
      <w:r>
        <w:rPr>
          <w:color w:val="231F20"/>
          <w:spacing w:val="-2"/>
          <w:sz w:val="18"/>
        </w:rPr>
        <w:t>of</w:t>
      </w:r>
      <w:r>
        <w:rPr>
          <w:color w:val="231F20"/>
          <w:spacing w:val="-8"/>
          <w:sz w:val="18"/>
        </w:rPr>
        <w:t xml:space="preserve"> </w:t>
      </w:r>
      <w:r>
        <w:rPr>
          <w:color w:val="231F20"/>
          <w:spacing w:val="-2"/>
          <w:sz w:val="18"/>
        </w:rPr>
        <w:t>Google</w:t>
      </w:r>
      <w:r>
        <w:rPr>
          <w:color w:val="231F20"/>
          <w:spacing w:val="-8"/>
          <w:sz w:val="18"/>
        </w:rPr>
        <w:t xml:space="preserve"> </w:t>
      </w:r>
      <w:r>
        <w:rPr>
          <w:color w:val="231F20"/>
          <w:spacing w:val="-2"/>
          <w:sz w:val="18"/>
        </w:rPr>
        <w:t>LLC.</w:t>
      </w:r>
    </w:p>
    <w:p w14:paraId="67DE1163" w14:textId="2B7CED89" w:rsidR="003D4A4B" w:rsidRDefault="00210C76">
      <w:pPr>
        <w:spacing w:before="59" w:line="225" w:lineRule="auto"/>
        <w:ind w:left="104"/>
        <w:rPr>
          <w:sz w:val="18"/>
        </w:rPr>
      </w:pPr>
      <w:r>
        <w:rPr>
          <w:color w:val="231F20"/>
          <w:spacing w:val="-4"/>
          <w:w w:val="95"/>
          <w:sz w:val="18"/>
        </w:rPr>
        <w:t>Third-party</w:t>
      </w:r>
      <w:r>
        <w:rPr>
          <w:color w:val="231F20"/>
          <w:spacing w:val="-10"/>
          <w:w w:val="95"/>
          <w:sz w:val="18"/>
        </w:rPr>
        <w:t xml:space="preserve"> </w:t>
      </w:r>
      <w:r>
        <w:rPr>
          <w:color w:val="231F20"/>
          <w:spacing w:val="-4"/>
          <w:w w:val="95"/>
          <w:sz w:val="18"/>
        </w:rPr>
        <w:t>trademarks</w:t>
      </w:r>
      <w:r>
        <w:rPr>
          <w:color w:val="231F20"/>
          <w:spacing w:val="-10"/>
          <w:w w:val="95"/>
          <w:sz w:val="18"/>
        </w:rPr>
        <w:t xml:space="preserve"> </w:t>
      </w:r>
      <w:r>
        <w:rPr>
          <w:color w:val="231F20"/>
          <w:spacing w:val="-4"/>
          <w:w w:val="95"/>
          <w:sz w:val="18"/>
        </w:rPr>
        <w:t>and</w:t>
      </w:r>
      <w:r>
        <w:rPr>
          <w:color w:val="231F20"/>
          <w:spacing w:val="-10"/>
          <w:w w:val="95"/>
          <w:sz w:val="18"/>
        </w:rPr>
        <w:t xml:space="preserve"> </w:t>
      </w:r>
      <w:r>
        <w:rPr>
          <w:color w:val="231F20"/>
          <w:spacing w:val="-4"/>
          <w:w w:val="95"/>
          <w:sz w:val="18"/>
        </w:rPr>
        <w:t>service</w:t>
      </w:r>
      <w:r>
        <w:rPr>
          <w:color w:val="231F20"/>
          <w:spacing w:val="-9"/>
          <w:w w:val="95"/>
          <w:sz w:val="18"/>
        </w:rPr>
        <w:t xml:space="preserve"> </w:t>
      </w:r>
      <w:r>
        <w:rPr>
          <w:color w:val="231F20"/>
          <w:spacing w:val="-4"/>
          <w:w w:val="95"/>
          <w:sz w:val="18"/>
        </w:rPr>
        <w:t>marks</w:t>
      </w:r>
      <w:r>
        <w:rPr>
          <w:color w:val="231F20"/>
          <w:spacing w:val="-10"/>
          <w:w w:val="95"/>
          <w:sz w:val="18"/>
        </w:rPr>
        <w:t xml:space="preserve"> </w:t>
      </w:r>
      <w:r>
        <w:rPr>
          <w:color w:val="231F20"/>
          <w:spacing w:val="-4"/>
          <w:w w:val="95"/>
          <w:sz w:val="18"/>
        </w:rPr>
        <w:t>are</w:t>
      </w:r>
      <w:r>
        <w:rPr>
          <w:color w:val="231F20"/>
          <w:spacing w:val="-10"/>
          <w:w w:val="95"/>
          <w:sz w:val="18"/>
        </w:rPr>
        <w:t xml:space="preserve"> </w:t>
      </w:r>
      <w:r>
        <w:rPr>
          <w:color w:val="231F20"/>
          <w:spacing w:val="-4"/>
          <w:w w:val="95"/>
          <w:sz w:val="18"/>
        </w:rPr>
        <w:t>the</w:t>
      </w:r>
      <w:r>
        <w:rPr>
          <w:color w:val="231F20"/>
          <w:spacing w:val="-10"/>
          <w:w w:val="95"/>
          <w:sz w:val="18"/>
        </w:rPr>
        <w:t xml:space="preserve"> </w:t>
      </w:r>
      <w:r>
        <w:rPr>
          <w:color w:val="231F20"/>
          <w:spacing w:val="-3"/>
          <w:w w:val="95"/>
          <w:sz w:val="18"/>
        </w:rPr>
        <w:t>property</w:t>
      </w:r>
      <w:r>
        <w:rPr>
          <w:color w:val="231F20"/>
          <w:spacing w:val="-9"/>
          <w:w w:val="95"/>
          <w:sz w:val="18"/>
        </w:rPr>
        <w:t xml:space="preserve"> </w:t>
      </w:r>
      <w:r>
        <w:rPr>
          <w:color w:val="231F20"/>
          <w:spacing w:val="-3"/>
          <w:w w:val="95"/>
          <w:sz w:val="18"/>
        </w:rPr>
        <w:t>of</w:t>
      </w:r>
      <w:r>
        <w:rPr>
          <w:color w:val="231F20"/>
          <w:spacing w:val="-10"/>
          <w:w w:val="95"/>
          <w:sz w:val="18"/>
        </w:rPr>
        <w:t xml:space="preserve"> </w:t>
      </w:r>
      <w:r>
        <w:rPr>
          <w:color w:val="231F20"/>
          <w:spacing w:val="-3"/>
          <w:w w:val="95"/>
          <w:sz w:val="18"/>
        </w:rPr>
        <w:t>their</w:t>
      </w:r>
      <w:r>
        <w:rPr>
          <w:color w:val="231F20"/>
          <w:spacing w:val="-10"/>
          <w:w w:val="95"/>
          <w:sz w:val="18"/>
        </w:rPr>
        <w:t xml:space="preserve"> </w:t>
      </w:r>
      <w:r>
        <w:rPr>
          <w:color w:val="231F20"/>
          <w:spacing w:val="-3"/>
          <w:w w:val="95"/>
          <w:sz w:val="18"/>
        </w:rPr>
        <w:t>respective</w:t>
      </w:r>
      <w:r>
        <w:rPr>
          <w:color w:val="231F20"/>
          <w:spacing w:val="-10"/>
          <w:w w:val="95"/>
          <w:sz w:val="18"/>
        </w:rPr>
        <w:t xml:space="preserve"> </w:t>
      </w:r>
      <w:r>
        <w:rPr>
          <w:color w:val="231F20"/>
          <w:spacing w:val="-3"/>
          <w:w w:val="95"/>
          <w:sz w:val="18"/>
        </w:rPr>
        <w:t>owners.</w:t>
      </w:r>
      <w:r>
        <w:rPr>
          <w:color w:val="231F20"/>
          <w:spacing w:val="-9"/>
          <w:w w:val="95"/>
          <w:sz w:val="18"/>
        </w:rPr>
        <w:t xml:space="preserve"> </w:t>
      </w:r>
      <w:r>
        <w:rPr>
          <w:color w:val="231F20"/>
          <w:spacing w:val="-3"/>
          <w:w w:val="95"/>
          <w:sz w:val="18"/>
        </w:rPr>
        <w:t>All</w:t>
      </w:r>
      <w:r>
        <w:rPr>
          <w:color w:val="231F20"/>
          <w:spacing w:val="-10"/>
          <w:w w:val="95"/>
          <w:sz w:val="18"/>
        </w:rPr>
        <w:t xml:space="preserve"> </w:t>
      </w:r>
      <w:r>
        <w:rPr>
          <w:color w:val="231F20"/>
          <w:spacing w:val="-3"/>
          <w:w w:val="95"/>
          <w:sz w:val="18"/>
        </w:rPr>
        <w:t>other</w:t>
      </w:r>
      <w:r>
        <w:rPr>
          <w:color w:val="231F20"/>
          <w:spacing w:val="-10"/>
          <w:w w:val="95"/>
          <w:sz w:val="18"/>
        </w:rPr>
        <w:t xml:space="preserve"> </w:t>
      </w:r>
      <w:r>
        <w:rPr>
          <w:color w:val="231F20"/>
          <w:spacing w:val="-3"/>
          <w:w w:val="95"/>
          <w:sz w:val="18"/>
        </w:rPr>
        <w:t>trademarks</w:t>
      </w:r>
      <w:r>
        <w:rPr>
          <w:color w:val="231F20"/>
          <w:spacing w:val="-9"/>
          <w:w w:val="95"/>
          <w:sz w:val="18"/>
        </w:rPr>
        <w:t xml:space="preserve"> </w:t>
      </w:r>
      <w:r>
        <w:rPr>
          <w:color w:val="231F20"/>
          <w:spacing w:val="-3"/>
          <w:w w:val="95"/>
          <w:sz w:val="18"/>
        </w:rPr>
        <w:t>and</w:t>
      </w:r>
      <w:r>
        <w:rPr>
          <w:color w:val="231F20"/>
          <w:spacing w:val="-10"/>
          <w:w w:val="95"/>
          <w:sz w:val="18"/>
        </w:rPr>
        <w:t xml:space="preserve"> </w:t>
      </w:r>
      <w:r>
        <w:rPr>
          <w:color w:val="231F20"/>
          <w:spacing w:val="-3"/>
          <w:w w:val="95"/>
          <w:sz w:val="18"/>
        </w:rPr>
        <w:t>service</w:t>
      </w:r>
      <w:r>
        <w:rPr>
          <w:color w:val="231F20"/>
          <w:spacing w:val="-10"/>
          <w:w w:val="95"/>
          <w:sz w:val="18"/>
        </w:rPr>
        <w:t xml:space="preserve"> </w:t>
      </w:r>
      <w:r>
        <w:rPr>
          <w:color w:val="231F20"/>
          <w:spacing w:val="-3"/>
          <w:w w:val="95"/>
          <w:sz w:val="18"/>
        </w:rPr>
        <w:t>marks</w:t>
      </w:r>
      <w:r>
        <w:rPr>
          <w:color w:val="231F20"/>
          <w:spacing w:val="-10"/>
          <w:w w:val="95"/>
          <w:sz w:val="18"/>
        </w:rPr>
        <w:t xml:space="preserve"> </w:t>
      </w:r>
      <w:r>
        <w:rPr>
          <w:color w:val="231F20"/>
          <w:spacing w:val="-3"/>
          <w:w w:val="95"/>
          <w:sz w:val="18"/>
        </w:rPr>
        <w:t>are</w:t>
      </w:r>
      <w:r>
        <w:rPr>
          <w:color w:val="231F20"/>
          <w:spacing w:val="-2"/>
          <w:w w:val="95"/>
          <w:sz w:val="18"/>
        </w:rPr>
        <w:t xml:space="preserve"> </w:t>
      </w:r>
      <w:r>
        <w:rPr>
          <w:color w:val="231F20"/>
          <w:sz w:val="18"/>
        </w:rPr>
        <w:t>the</w:t>
      </w:r>
      <w:r>
        <w:rPr>
          <w:color w:val="231F20"/>
          <w:spacing w:val="-16"/>
          <w:sz w:val="18"/>
        </w:rPr>
        <w:t xml:space="preserve"> </w:t>
      </w:r>
      <w:r>
        <w:rPr>
          <w:color w:val="231F20"/>
          <w:sz w:val="18"/>
        </w:rPr>
        <w:t>property</w:t>
      </w:r>
      <w:r>
        <w:rPr>
          <w:color w:val="231F20"/>
          <w:spacing w:val="-16"/>
          <w:sz w:val="18"/>
        </w:rPr>
        <w:t xml:space="preserve"> </w:t>
      </w:r>
      <w:r>
        <w:rPr>
          <w:color w:val="231F20"/>
          <w:sz w:val="18"/>
        </w:rPr>
        <w:t>of</w:t>
      </w:r>
      <w:r>
        <w:rPr>
          <w:color w:val="231F20"/>
          <w:spacing w:val="-15"/>
          <w:sz w:val="18"/>
        </w:rPr>
        <w:t xml:space="preserve"> </w:t>
      </w:r>
      <w:r>
        <w:rPr>
          <w:color w:val="231F20"/>
          <w:sz w:val="18"/>
        </w:rPr>
        <w:t>FMR</w:t>
      </w:r>
      <w:r>
        <w:rPr>
          <w:color w:val="231F20"/>
          <w:spacing w:val="-16"/>
          <w:sz w:val="18"/>
        </w:rPr>
        <w:t xml:space="preserve"> </w:t>
      </w:r>
      <w:r>
        <w:rPr>
          <w:color w:val="231F20"/>
          <w:sz w:val="18"/>
        </w:rPr>
        <w:t>LLC</w:t>
      </w:r>
      <w:r>
        <w:rPr>
          <w:color w:val="231F20"/>
          <w:spacing w:val="-15"/>
          <w:sz w:val="18"/>
        </w:rPr>
        <w:t xml:space="preserve"> </w:t>
      </w:r>
      <w:r>
        <w:rPr>
          <w:color w:val="231F20"/>
          <w:sz w:val="18"/>
        </w:rPr>
        <w:t>or</w:t>
      </w:r>
      <w:r>
        <w:rPr>
          <w:color w:val="231F20"/>
          <w:spacing w:val="-16"/>
          <w:sz w:val="18"/>
        </w:rPr>
        <w:t xml:space="preserve"> </w:t>
      </w:r>
      <w:r>
        <w:rPr>
          <w:color w:val="231F20"/>
          <w:sz w:val="18"/>
        </w:rPr>
        <w:t>an</w:t>
      </w:r>
      <w:r>
        <w:rPr>
          <w:color w:val="231F20"/>
          <w:spacing w:val="-15"/>
          <w:sz w:val="18"/>
        </w:rPr>
        <w:t xml:space="preserve"> </w:t>
      </w:r>
      <w:r>
        <w:rPr>
          <w:color w:val="231F20"/>
          <w:sz w:val="18"/>
        </w:rPr>
        <w:t>affiliated</w:t>
      </w:r>
      <w:r>
        <w:rPr>
          <w:color w:val="231F20"/>
          <w:spacing w:val="-16"/>
          <w:sz w:val="18"/>
        </w:rPr>
        <w:t xml:space="preserve"> </w:t>
      </w:r>
      <w:r w:rsidR="00235096">
        <w:rPr>
          <w:color w:val="231F20"/>
          <w:sz w:val="18"/>
        </w:rPr>
        <w:t>company and</w:t>
      </w:r>
      <w:r>
        <w:rPr>
          <w:color w:val="231F20"/>
          <w:spacing w:val="-15"/>
          <w:sz w:val="18"/>
        </w:rPr>
        <w:t xml:space="preserve"> </w:t>
      </w:r>
      <w:r>
        <w:rPr>
          <w:color w:val="231F20"/>
          <w:sz w:val="18"/>
        </w:rPr>
        <w:t>may</w:t>
      </w:r>
      <w:r>
        <w:rPr>
          <w:color w:val="231F20"/>
          <w:spacing w:val="-16"/>
          <w:sz w:val="18"/>
        </w:rPr>
        <w:t xml:space="preserve"> </w:t>
      </w:r>
      <w:r>
        <w:rPr>
          <w:color w:val="231F20"/>
          <w:sz w:val="18"/>
        </w:rPr>
        <w:t>be</w:t>
      </w:r>
      <w:r>
        <w:rPr>
          <w:color w:val="231F20"/>
          <w:spacing w:val="-15"/>
          <w:sz w:val="18"/>
        </w:rPr>
        <w:t xml:space="preserve"> </w:t>
      </w:r>
      <w:r>
        <w:rPr>
          <w:color w:val="231F20"/>
          <w:sz w:val="18"/>
        </w:rPr>
        <w:t>registered.</w:t>
      </w:r>
    </w:p>
    <w:p w14:paraId="4D4DF438" w14:textId="77777777" w:rsidR="003D4A4B" w:rsidRDefault="00210C76">
      <w:pPr>
        <w:spacing w:before="53"/>
        <w:ind w:left="104"/>
        <w:rPr>
          <w:sz w:val="18"/>
        </w:rPr>
      </w:pPr>
      <w:r>
        <w:rPr>
          <w:color w:val="231F20"/>
          <w:w w:val="95"/>
          <w:sz w:val="18"/>
        </w:rPr>
        <w:t>Fidelity</w:t>
      </w:r>
      <w:r>
        <w:rPr>
          <w:color w:val="231F20"/>
          <w:spacing w:val="5"/>
          <w:w w:val="95"/>
          <w:sz w:val="18"/>
        </w:rPr>
        <w:t xml:space="preserve"> </w:t>
      </w:r>
      <w:r>
        <w:rPr>
          <w:color w:val="231F20"/>
          <w:w w:val="95"/>
          <w:sz w:val="18"/>
        </w:rPr>
        <w:t>Brokerage</w:t>
      </w:r>
      <w:r>
        <w:rPr>
          <w:color w:val="231F20"/>
          <w:spacing w:val="6"/>
          <w:w w:val="95"/>
          <w:sz w:val="18"/>
        </w:rPr>
        <w:t xml:space="preserve"> </w:t>
      </w:r>
      <w:r>
        <w:rPr>
          <w:color w:val="231F20"/>
          <w:w w:val="95"/>
          <w:sz w:val="18"/>
        </w:rPr>
        <w:t>Services</w:t>
      </w:r>
      <w:r>
        <w:rPr>
          <w:color w:val="231F20"/>
          <w:spacing w:val="6"/>
          <w:w w:val="95"/>
          <w:sz w:val="18"/>
        </w:rPr>
        <w:t xml:space="preserve"> </w:t>
      </w:r>
      <w:r>
        <w:rPr>
          <w:color w:val="231F20"/>
          <w:w w:val="95"/>
          <w:sz w:val="18"/>
        </w:rPr>
        <w:t>LLC,</w:t>
      </w:r>
      <w:r>
        <w:rPr>
          <w:color w:val="231F20"/>
          <w:spacing w:val="6"/>
          <w:w w:val="95"/>
          <w:sz w:val="18"/>
        </w:rPr>
        <w:t xml:space="preserve"> </w:t>
      </w:r>
      <w:r>
        <w:rPr>
          <w:color w:val="231F20"/>
          <w:w w:val="95"/>
          <w:sz w:val="18"/>
        </w:rPr>
        <w:t>Member</w:t>
      </w:r>
      <w:r>
        <w:rPr>
          <w:color w:val="231F20"/>
          <w:spacing w:val="6"/>
          <w:w w:val="95"/>
          <w:sz w:val="18"/>
        </w:rPr>
        <w:t xml:space="preserve"> </w:t>
      </w:r>
      <w:r>
        <w:rPr>
          <w:color w:val="231F20"/>
          <w:w w:val="95"/>
          <w:sz w:val="18"/>
        </w:rPr>
        <w:t>NYSE,</w:t>
      </w:r>
      <w:r>
        <w:rPr>
          <w:color w:val="231F20"/>
          <w:spacing w:val="5"/>
          <w:w w:val="95"/>
          <w:sz w:val="18"/>
        </w:rPr>
        <w:t xml:space="preserve"> </w:t>
      </w:r>
      <w:r>
        <w:rPr>
          <w:color w:val="231F20"/>
          <w:w w:val="95"/>
          <w:sz w:val="18"/>
          <w:u w:val="single" w:color="231F20"/>
        </w:rPr>
        <w:t>SIPC</w:t>
      </w:r>
      <w:r>
        <w:rPr>
          <w:color w:val="231F20"/>
          <w:w w:val="95"/>
          <w:sz w:val="18"/>
        </w:rPr>
        <w:t>,</w:t>
      </w:r>
      <w:r>
        <w:rPr>
          <w:color w:val="231F20"/>
          <w:spacing w:val="6"/>
          <w:w w:val="95"/>
          <w:sz w:val="18"/>
        </w:rPr>
        <w:t xml:space="preserve"> </w:t>
      </w:r>
      <w:r>
        <w:rPr>
          <w:color w:val="231F20"/>
          <w:w w:val="95"/>
          <w:sz w:val="18"/>
        </w:rPr>
        <w:t>900</w:t>
      </w:r>
      <w:r>
        <w:rPr>
          <w:color w:val="231F20"/>
          <w:spacing w:val="6"/>
          <w:w w:val="95"/>
          <w:sz w:val="18"/>
        </w:rPr>
        <w:t xml:space="preserve"> </w:t>
      </w:r>
      <w:r>
        <w:rPr>
          <w:color w:val="231F20"/>
          <w:w w:val="95"/>
          <w:sz w:val="18"/>
        </w:rPr>
        <w:t>Salem</w:t>
      </w:r>
      <w:r>
        <w:rPr>
          <w:color w:val="231F20"/>
          <w:spacing w:val="6"/>
          <w:w w:val="95"/>
          <w:sz w:val="18"/>
        </w:rPr>
        <w:t xml:space="preserve"> </w:t>
      </w:r>
      <w:r>
        <w:rPr>
          <w:color w:val="231F20"/>
          <w:w w:val="95"/>
          <w:sz w:val="18"/>
        </w:rPr>
        <w:t>Street,</w:t>
      </w:r>
      <w:r>
        <w:rPr>
          <w:color w:val="231F20"/>
          <w:spacing w:val="6"/>
          <w:w w:val="95"/>
          <w:sz w:val="18"/>
        </w:rPr>
        <w:t xml:space="preserve"> </w:t>
      </w:r>
      <w:r>
        <w:rPr>
          <w:color w:val="231F20"/>
          <w:w w:val="95"/>
          <w:sz w:val="18"/>
        </w:rPr>
        <w:t>Smithfield,</w:t>
      </w:r>
      <w:r>
        <w:rPr>
          <w:color w:val="231F20"/>
          <w:spacing w:val="6"/>
          <w:w w:val="95"/>
          <w:sz w:val="18"/>
        </w:rPr>
        <w:t xml:space="preserve"> </w:t>
      </w:r>
      <w:r>
        <w:rPr>
          <w:color w:val="231F20"/>
          <w:w w:val="95"/>
          <w:sz w:val="18"/>
        </w:rPr>
        <w:t>RI</w:t>
      </w:r>
      <w:r>
        <w:rPr>
          <w:color w:val="231F20"/>
          <w:spacing w:val="5"/>
          <w:w w:val="95"/>
          <w:sz w:val="18"/>
        </w:rPr>
        <w:t xml:space="preserve"> </w:t>
      </w:r>
      <w:r>
        <w:rPr>
          <w:color w:val="231F20"/>
          <w:w w:val="95"/>
          <w:sz w:val="18"/>
        </w:rPr>
        <w:t>02917</w:t>
      </w:r>
    </w:p>
    <w:p w14:paraId="429EE40E" w14:textId="1B2D588B" w:rsidR="003D4A4B" w:rsidRDefault="00210C76">
      <w:pPr>
        <w:spacing w:before="48" w:line="290" w:lineRule="auto"/>
        <w:ind w:left="104" w:right="6490"/>
        <w:rPr>
          <w:color w:val="231F20"/>
          <w:sz w:val="18"/>
        </w:rPr>
      </w:pPr>
      <w:r>
        <w:rPr>
          <w:color w:val="231F20"/>
          <w:spacing w:val="-3"/>
          <w:sz w:val="18"/>
        </w:rPr>
        <w:t>©</w:t>
      </w:r>
      <w:r>
        <w:rPr>
          <w:color w:val="231F20"/>
          <w:spacing w:val="-8"/>
          <w:sz w:val="18"/>
        </w:rPr>
        <w:t xml:space="preserve"> </w:t>
      </w:r>
      <w:r>
        <w:rPr>
          <w:color w:val="231F20"/>
          <w:spacing w:val="-3"/>
          <w:sz w:val="18"/>
        </w:rPr>
        <w:t>202</w:t>
      </w:r>
      <w:r w:rsidR="003C63CD">
        <w:rPr>
          <w:color w:val="231F20"/>
          <w:spacing w:val="-3"/>
          <w:sz w:val="18"/>
        </w:rPr>
        <w:t>5</w:t>
      </w:r>
      <w:r>
        <w:rPr>
          <w:color w:val="231F20"/>
          <w:spacing w:val="-8"/>
          <w:sz w:val="18"/>
        </w:rPr>
        <w:t xml:space="preserve"> </w:t>
      </w:r>
      <w:r>
        <w:rPr>
          <w:color w:val="231F20"/>
          <w:spacing w:val="-3"/>
          <w:sz w:val="18"/>
        </w:rPr>
        <w:t>FMR</w:t>
      </w:r>
      <w:r>
        <w:rPr>
          <w:color w:val="231F20"/>
          <w:spacing w:val="-8"/>
          <w:sz w:val="18"/>
        </w:rPr>
        <w:t xml:space="preserve"> </w:t>
      </w:r>
      <w:r>
        <w:rPr>
          <w:color w:val="231F20"/>
          <w:spacing w:val="-3"/>
          <w:sz w:val="18"/>
        </w:rPr>
        <w:t>LLC.</w:t>
      </w:r>
      <w:r>
        <w:rPr>
          <w:color w:val="231F20"/>
          <w:spacing w:val="-8"/>
          <w:sz w:val="18"/>
        </w:rPr>
        <w:t xml:space="preserve"> </w:t>
      </w:r>
      <w:r>
        <w:rPr>
          <w:color w:val="231F20"/>
          <w:spacing w:val="-3"/>
          <w:sz w:val="18"/>
        </w:rPr>
        <w:t>All</w:t>
      </w:r>
      <w:r>
        <w:rPr>
          <w:color w:val="231F20"/>
          <w:spacing w:val="-7"/>
          <w:sz w:val="18"/>
        </w:rPr>
        <w:t xml:space="preserve"> </w:t>
      </w:r>
      <w:r>
        <w:rPr>
          <w:color w:val="231F20"/>
          <w:spacing w:val="-2"/>
          <w:sz w:val="18"/>
        </w:rPr>
        <w:t>rights</w:t>
      </w:r>
      <w:r>
        <w:rPr>
          <w:color w:val="231F20"/>
          <w:spacing w:val="-8"/>
          <w:sz w:val="18"/>
        </w:rPr>
        <w:t xml:space="preserve"> </w:t>
      </w:r>
      <w:r>
        <w:rPr>
          <w:color w:val="231F20"/>
          <w:spacing w:val="-2"/>
          <w:sz w:val="18"/>
        </w:rPr>
        <w:t>reserved.</w:t>
      </w:r>
      <w:r>
        <w:rPr>
          <w:color w:val="231F20"/>
          <w:spacing w:val="-42"/>
          <w:sz w:val="18"/>
        </w:rPr>
        <w:t xml:space="preserve"> </w:t>
      </w:r>
      <w:r w:rsidRPr="00CC052F">
        <w:rPr>
          <w:color w:val="231F20"/>
          <w:sz w:val="18"/>
        </w:rPr>
        <w:t>1011975.</w:t>
      </w:r>
      <w:r w:rsidR="00914000" w:rsidRPr="00CC052F">
        <w:rPr>
          <w:color w:val="231F20"/>
          <w:sz w:val="18"/>
        </w:rPr>
        <w:t>5</w:t>
      </w:r>
      <w:r w:rsidRPr="00CC052F">
        <w:rPr>
          <w:color w:val="231F20"/>
          <w:sz w:val="18"/>
        </w:rPr>
        <w:t>.0</w:t>
      </w:r>
    </w:p>
    <w:p w14:paraId="02735F5A" w14:textId="77777777" w:rsidR="003D0616" w:rsidRDefault="003D0616">
      <w:pPr>
        <w:spacing w:before="48" w:line="290" w:lineRule="auto"/>
        <w:ind w:left="104" w:right="6490"/>
        <w:rPr>
          <w:color w:val="231F20"/>
          <w:sz w:val="18"/>
        </w:rPr>
      </w:pPr>
    </w:p>
    <w:p w14:paraId="4EF70D1C" w14:textId="77777777" w:rsidR="003D0616" w:rsidRDefault="003D0616">
      <w:pPr>
        <w:spacing w:before="48" w:line="290" w:lineRule="auto"/>
        <w:ind w:left="104" w:right="6490"/>
        <w:rPr>
          <w:color w:val="231F20"/>
          <w:sz w:val="18"/>
        </w:rPr>
      </w:pPr>
    </w:p>
    <w:p w14:paraId="226230F4" w14:textId="2960629F" w:rsidR="003D0616" w:rsidRDefault="003D0616" w:rsidP="003D0616">
      <w:pPr>
        <w:pStyle w:val="BodyText"/>
        <w:spacing w:before="5"/>
        <w:rPr>
          <w:sz w:val="40"/>
        </w:rPr>
      </w:pPr>
      <w:r>
        <w:rPr>
          <w:sz w:val="40"/>
        </w:rPr>
        <w:t xml:space="preserve">HSA Only version: </w:t>
      </w:r>
    </w:p>
    <w:p w14:paraId="5DD3548D" w14:textId="77777777" w:rsidR="0098799A" w:rsidRDefault="0098799A" w:rsidP="0098799A">
      <w:pPr>
        <w:pStyle w:val="Title"/>
      </w:pPr>
      <w:r>
        <w:rPr>
          <w:color w:val="231F20"/>
        </w:rPr>
        <w:t>Subject: Download</w:t>
      </w:r>
      <w:r>
        <w:rPr>
          <w:color w:val="231F20"/>
          <w:spacing w:val="-6"/>
        </w:rPr>
        <w:t xml:space="preserve"> </w:t>
      </w:r>
      <w:r>
        <w:rPr>
          <w:color w:val="231F20"/>
        </w:rPr>
        <w:t>the</w:t>
      </w:r>
      <w:r>
        <w:rPr>
          <w:color w:val="231F20"/>
          <w:spacing w:val="-5"/>
        </w:rPr>
        <w:t xml:space="preserve"> </w:t>
      </w:r>
      <w:r>
        <w:rPr>
          <w:color w:val="231F20"/>
        </w:rPr>
        <w:t>Fidelity</w:t>
      </w:r>
      <w:r>
        <w:rPr>
          <w:color w:val="231F20"/>
          <w:spacing w:val="-5"/>
        </w:rPr>
        <w:t xml:space="preserve"> </w:t>
      </w:r>
      <w:r>
        <w:rPr>
          <w:color w:val="231F20"/>
        </w:rPr>
        <w:t>Health®</w:t>
      </w:r>
      <w:r>
        <w:rPr>
          <w:color w:val="231F20"/>
          <w:spacing w:val="-5"/>
        </w:rPr>
        <w:t xml:space="preserve"> </w:t>
      </w:r>
      <w:r>
        <w:rPr>
          <w:color w:val="231F20"/>
        </w:rPr>
        <w:t>App</w:t>
      </w:r>
    </w:p>
    <w:p w14:paraId="0F5F8F40" w14:textId="18E1D77C" w:rsidR="0098799A" w:rsidRDefault="0098799A" w:rsidP="0098799A">
      <w:pPr>
        <w:spacing w:before="51" w:line="271" w:lineRule="auto"/>
        <w:ind w:left="104" w:right="969"/>
        <w:rPr>
          <w:sz w:val="34"/>
        </w:rPr>
      </w:pPr>
      <w:r>
        <w:rPr>
          <w:color w:val="231F20"/>
          <w:sz w:val="34"/>
        </w:rPr>
        <w:t>Manage</w:t>
      </w:r>
      <w:r>
        <w:rPr>
          <w:color w:val="231F20"/>
          <w:spacing w:val="-12"/>
          <w:sz w:val="34"/>
        </w:rPr>
        <w:t xml:space="preserve"> </w:t>
      </w:r>
      <w:r>
        <w:rPr>
          <w:color w:val="231F20"/>
          <w:sz w:val="34"/>
        </w:rPr>
        <w:t>your</w:t>
      </w:r>
      <w:r>
        <w:rPr>
          <w:color w:val="231F20"/>
          <w:spacing w:val="-12"/>
          <w:sz w:val="34"/>
        </w:rPr>
        <w:t xml:space="preserve"> </w:t>
      </w:r>
      <w:r>
        <w:rPr>
          <w:color w:val="231F20"/>
          <w:sz w:val="34"/>
        </w:rPr>
        <w:t>health</w:t>
      </w:r>
      <w:r>
        <w:rPr>
          <w:color w:val="231F20"/>
          <w:spacing w:val="-12"/>
          <w:sz w:val="34"/>
        </w:rPr>
        <w:t xml:space="preserve"> </w:t>
      </w:r>
      <w:r>
        <w:rPr>
          <w:color w:val="231F20"/>
          <w:sz w:val="34"/>
        </w:rPr>
        <w:t>care</w:t>
      </w:r>
      <w:r>
        <w:rPr>
          <w:color w:val="231F20"/>
          <w:spacing w:val="-11"/>
          <w:sz w:val="34"/>
        </w:rPr>
        <w:t xml:space="preserve"> </w:t>
      </w:r>
      <w:r w:rsidRPr="0046541B">
        <w:rPr>
          <w:color w:val="231F20"/>
          <w:sz w:val="34"/>
        </w:rPr>
        <w:t xml:space="preserve">expenses </w:t>
      </w:r>
      <w:r>
        <w:rPr>
          <w:color w:val="231F20"/>
          <w:sz w:val="34"/>
        </w:rPr>
        <w:t>on</w:t>
      </w:r>
      <w:r>
        <w:rPr>
          <w:color w:val="231F20"/>
          <w:spacing w:val="-2"/>
          <w:sz w:val="34"/>
        </w:rPr>
        <w:t xml:space="preserve"> </w:t>
      </w:r>
      <w:r>
        <w:rPr>
          <w:color w:val="231F20"/>
          <w:sz w:val="34"/>
        </w:rPr>
        <w:t>the</w:t>
      </w:r>
      <w:r>
        <w:rPr>
          <w:color w:val="231F20"/>
          <w:spacing w:val="-1"/>
          <w:sz w:val="34"/>
        </w:rPr>
        <w:t xml:space="preserve"> </w:t>
      </w:r>
      <w:r>
        <w:rPr>
          <w:color w:val="231F20"/>
          <w:sz w:val="34"/>
        </w:rPr>
        <w:t>go.</w:t>
      </w:r>
    </w:p>
    <w:p w14:paraId="60073E8C" w14:textId="77777777" w:rsidR="0098799A" w:rsidRDefault="0098799A" w:rsidP="0098799A">
      <w:pPr>
        <w:pStyle w:val="BodyText"/>
        <w:spacing w:before="260"/>
        <w:ind w:left="104"/>
      </w:pPr>
      <w:r>
        <w:rPr>
          <w:color w:val="231F20"/>
        </w:rPr>
        <w:t>Health</w:t>
      </w:r>
      <w:r>
        <w:rPr>
          <w:color w:val="231F20"/>
          <w:spacing w:val="-4"/>
        </w:rPr>
        <w:t xml:space="preserve"> </w:t>
      </w:r>
      <w:r>
        <w:rPr>
          <w:color w:val="231F20"/>
        </w:rPr>
        <w:t>care</w:t>
      </w:r>
      <w:r>
        <w:rPr>
          <w:color w:val="231F20"/>
          <w:spacing w:val="-4"/>
        </w:rPr>
        <w:t xml:space="preserve"> </w:t>
      </w:r>
      <w:r>
        <w:rPr>
          <w:color w:val="231F20"/>
        </w:rPr>
        <w:t>can</w:t>
      </w:r>
      <w:r>
        <w:rPr>
          <w:color w:val="231F20"/>
          <w:spacing w:val="-4"/>
        </w:rPr>
        <w:t xml:space="preserve"> </w:t>
      </w:r>
      <w:r>
        <w:rPr>
          <w:color w:val="231F20"/>
        </w:rPr>
        <w:t>get</w:t>
      </w:r>
      <w:r>
        <w:rPr>
          <w:color w:val="231F20"/>
          <w:spacing w:val="-3"/>
        </w:rPr>
        <w:t xml:space="preserve"> </w:t>
      </w:r>
      <w:r>
        <w:rPr>
          <w:color w:val="231F20"/>
        </w:rPr>
        <w:t>complicated.</w:t>
      </w:r>
      <w:r>
        <w:rPr>
          <w:color w:val="231F20"/>
          <w:spacing w:val="-4"/>
        </w:rPr>
        <w:t xml:space="preserve"> </w:t>
      </w:r>
      <w:r>
        <w:rPr>
          <w:color w:val="231F20"/>
        </w:rPr>
        <w:t>That’s</w:t>
      </w:r>
      <w:r>
        <w:rPr>
          <w:color w:val="231F20"/>
          <w:spacing w:val="-4"/>
        </w:rPr>
        <w:t xml:space="preserve"> </w:t>
      </w:r>
      <w:r>
        <w:rPr>
          <w:color w:val="231F20"/>
        </w:rPr>
        <w:t>why</w:t>
      </w:r>
      <w:r>
        <w:rPr>
          <w:color w:val="231F20"/>
          <w:spacing w:val="-4"/>
        </w:rPr>
        <w:t xml:space="preserve"> </w:t>
      </w:r>
      <w:r>
        <w:rPr>
          <w:color w:val="231F20"/>
        </w:rPr>
        <w:t>you</w:t>
      </w:r>
      <w:r>
        <w:rPr>
          <w:color w:val="231F20"/>
          <w:spacing w:val="-3"/>
        </w:rPr>
        <w:t xml:space="preserve"> </w:t>
      </w:r>
      <w:r>
        <w:rPr>
          <w:color w:val="231F20"/>
        </w:rPr>
        <w:t>need</w:t>
      </w:r>
      <w:r>
        <w:rPr>
          <w:color w:val="231F20"/>
          <w:spacing w:val="-4"/>
        </w:rPr>
        <w:t xml:space="preserve"> </w:t>
      </w:r>
      <w:r>
        <w:rPr>
          <w:color w:val="231F20"/>
        </w:rPr>
        <w:t>the</w:t>
      </w:r>
      <w:r>
        <w:rPr>
          <w:color w:val="231F20"/>
          <w:spacing w:val="-4"/>
        </w:rPr>
        <w:t xml:space="preserve"> </w:t>
      </w:r>
      <w:r>
        <w:rPr>
          <w:color w:val="231F20"/>
        </w:rPr>
        <w:t>Fidelity</w:t>
      </w:r>
      <w:r>
        <w:rPr>
          <w:color w:val="231F20"/>
          <w:spacing w:val="-4"/>
        </w:rPr>
        <w:t xml:space="preserve"> </w:t>
      </w:r>
      <w:r>
        <w:rPr>
          <w:color w:val="231F20"/>
        </w:rPr>
        <w:t>Health®</w:t>
      </w:r>
      <w:r>
        <w:rPr>
          <w:color w:val="231F20"/>
          <w:spacing w:val="-3"/>
        </w:rPr>
        <w:t xml:space="preserve"> </w:t>
      </w:r>
      <w:r>
        <w:rPr>
          <w:color w:val="231F20"/>
        </w:rPr>
        <w:t>app.</w:t>
      </w:r>
    </w:p>
    <w:p w14:paraId="10F778D3" w14:textId="77777777" w:rsidR="0098799A" w:rsidRDefault="0098799A" w:rsidP="0098799A">
      <w:pPr>
        <w:pStyle w:val="BodyText"/>
        <w:spacing w:before="5"/>
        <w:rPr>
          <w:sz w:val="24"/>
        </w:rPr>
      </w:pPr>
    </w:p>
    <w:p w14:paraId="00E2E2B7" w14:textId="132BB1AA" w:rsidR="0098799A" w:rsidRDefault="0098799A" w:rsidP="0098799A">
      <w:pPr>
        <w:pStyle w:val="BodyText"/>
        <w:spacing w:line="225" w:lineRule="auto"/>
        <w:ind w:left="104" w:right="1226"/>
      </w:pPr>
      <w:r>
        <w:rPr>
          <w:color w:val="231F20"/>
        </w:rPr>
        <w:t>The</w:t>
      </w:r>
      <w:r>
        <w:rPr>
          <w:color w:val="231F20"/>
          <w:spacing w:val="-5"/>
        </w:rPr>
        <w:t xml:space="preserve"> </w:t>
      </w:r>
      <w:r>
        <w:rPr>
          <w:color w:val="231F20"/>
        </w:rPr>
        <w:t>Fidelity</w:t>
      </w:r>
      <w:r>
        <w:rPr>
          <w:color w:val="231F20"/>
          <w:spacing w:val="-5"/>
        </w:rPr>
        <w:t xml:space="preserve"> </w:t>
      </w:r>
      <w:r>
        <w:rPr>
          <w:color w:val="231F20"/>
        </w:rPr>
        <w:t>Health</w:t>
      </w:r>
      <w:r>
        <w:rPr>
          <w:color w:val="231F20"/>
          <w:spacing w:val="-5"/>
        </w:rPr>
        <w:t xml:space="preserve"> </w:t>
      </w:r>
      <w:r>
        <w:rPr>
          <w:color w:val="231F20"/>
        </w:rPr>
        <w:t>app</w:t>
      </w:r>
      <w:r>
        <w:rPr>
          <w:color w:val="231F20"/>
          <w:spacing w:val="-5"/>
        </w:rPr>
        <w:t xml:space="preserve"> </w:t>
      </w:r>
      <w:r>
        <w:rPr>
          <w:color w:val="231F20"/>
        </w:rPr>
        <w:t>gives</w:t>
      </w:r>
      <w:r>
        <w:rPr>
          <w:color w:val="231F20"/>
          <w:spacing w:val="-4"/>
        </w:rPr>
        <w:t xml:space="preserve"> </w:t>
      </w:r>
      <w:r>
        <w:rPr>
          <w:color w:val="231F20"/>
        </w:rPr>
        <w:t>you</w:t>
      </w:r>
      <w:r>
        <w:rPr>
          <w:color w:val="231F20"/>
          <w:spacing w:val="-5"/>
        </w:rPr>
        <w:t xml:space="preserve"> </w:t>
      </w:r>
      <w:r>
        <w:rPr>
          <w:color w:val="231F20"/>
        </w:rPr>
        <w:t>an</w:t>
      </w:r>
      <w:r>
        <w:rPr>
          <w:color w:val="231F20"/>
          <w:spacing w:val="-5"/>
        </w:rPr>
        <w:t xml:space="preserve"> </w:t>
      </w:r>
      <w:r>
        <w:rPr>
          <w:color w:val="231F20"/>
        </w:rPr>
        <w:t>easier</w:t>
      </w:r>
      <w:r>
        <w:rPr>
          <w:color w:val="231F20"/>
          <w:spacing w:val="-5"/>
        </w:rPr>
        <w:t xml:space="preserve"> </w:t>
      </w:r>
      <w:r>
        <w:rPr>
          <w:color w:val="231F20"/>
        </w:rPr>
        <w:t>way</w:t>
      </w:r>
      <w:r>
        <w:rPr>
          <w:color w:val="231F20"/>
          <w:spacing w:val="-5"/>
        </w:rPr>
        <w:t xml:space="preserve"> </w:t>
      </w:r>
      <w:r>
        <w:rPr>
          <w:color w:val="231F20"/>
        </w:rPr>
        <w:t>to</w:t>
      </w:r>
      <w:r>
        <w:rPr>
          <w:color w:val="231F20"/>
          <w:spacing w:val="-4"/>
        </w:rPr>
        <w:t xml:space="preserve"> </w:t>
      </w:r>
      <w:r>
        <w:rPr>
          <w:color w:val="231F20"/>
        </w:rPr>
        <w:t>manage</w:t>
      </w:r>
      <w:r>
        <w:rPr>
          <w:color w:val="231F20"/>
          <w:spacing w:val="-5"/>
        </w:rPr>
        <w:t xml:space="preserve"> </w:t>
      </w:r>
      <w:r>
        <w:rPr>
          <w:color w:val="231F20"/>
        </w:rPr>
        <w:t>your</w:t>
      </w:r>
      <w:r>
        <w:rPr>
          <w:color w:val="231F20"/>
          <w:spacing w:val="-5"/>
        </w:rPr>
        <w:t xml:space="preserve"> </w:t>
      </w:r>
      <w:r>
        <w:rPr>
          <w:color w:val="231F20"/>
        </w:rPr>
        <w:t>health</w:t>
      </w:r>
      <w:r>
        <w:rPr>
          <w:color w:val="231F20"/>
          <w:spacing w:val="-62"/>
        </w:rPr>
        <w:t xml:space="preserve"> </w:t>
      </w:r>
      <w:r>
        <w:rPr>
          <w:color w:val="231F20"/>
        </w:rPr>
        <w:t>care</w:t>
      </w:r>
      <w:r>
        <w:rPr>
          <w:color w:val="231F20"/>
          <w:spacing w:val="-2"/>
        </w:rPr>
        <w:t xml:space="preserve"> </w:t>
      </w:r>
      <w:r w:rsidRPr="007C08BD">
        <w:t>expenses</w:t>
      </w:r>
      <w:r>
        <w:rPr>
          <w:color w:val="231F20"/>
        </w:rPr>
        <w:t>—all</w:t>
      </w:r>
      <w:r>
        <w:rPr>
          <w:color w:val="231F20"/>
          <w:spacing w:val="-1"/>
        </w:rPr>
        <w:t xml:space="preserve"> </w:t>
      </w:r>
      <w:r>
        <w:rPr>
          <w:color w:val="231F20"/>
        </w:rPr>
        <w:t>in</w:t>
      </w:r>
      <w:r>
        <w:rPr>
          <w:color w:val="231F20"/>
          <w:spacing w:val="-2"/>
        </w:rPr>
        <w:t xml:space="preserve"> </w:t>
      </w:r>
      <w:r>
        <w:rPr>
          <w:color w:val="231F20"/>
        </w:rPr>
        <w:t>one</w:t>
      </w:r>
      <w:r>
        <w:rPr>
          <w:color w:val="231F20"/>
          <w:spacing w:val="-2"/>
        </w:rPr>
        <w:t xml:space="preserve"> </w:t>
      </w:r>
      <w:r>
        <w:rPr>
          <w:color w:val="231F20"/>
        </w:rPr>
        <w:t>place,</w:t>
      </w:r>
      <w:r>
        <w:rPr>
          <w:color w:val="231F20"/>
          <w:spacing w:val="-2"/>
        </w:rPr>
        <w:t xml:space="preserve"> </w:t>
      </w:r>
      <w:r>
        <w:rPr>
          <w:color w:val="231F20"/>
        </w:rPr>
        <w:t>wherever</w:t>
      </w:r>
      <w:r>
        <w:rPr>
          <w:color w:val="231F20"/>
          <w:spacing w:val="-1"/>
        </w:rPr>
        <w:t xml:space="preserve"> </w:t>
      </w:r>
      <w:r>
        <w:rPr>
          <w:color w:val="231F20"/>
        </w:rPr>
        <w:t>you</w:t>
      </w:r>
      <w:r>
        <w:rPr>
          <w:color w:val="231F20"/>
          <w:spacing w:val="-2"/>
        </w:rPr>
        <w:t xml:space="preserve"> </w:t>
      </w:r>
      <w:r>
        <w:rPr>
          <w:color w:val="231F20"/>
        </w:rPr>
        <w:t>are.</w:t>
      </w:r>
    </w:p>
    <w:p w14:paraId="76E51A3C" w14:textId="77777777" w:rsidR="00151F73" w:rsidRDefault="00151F73" w:rsidP="00560EB2">
      <w:pPr>
        <w:pStyle w:val="BodyText"/>
        <w:spacing w:before="77"/>
        <w:ind w:left="824"/>
      </w:pPr>
    </w:p>
    <w:p w14:paraId="137841B7" w14:textId="7C7363EC" w:rsidR="00560EB2" w:rsidRPr="005A17B9" w:rsidRDefault="00560EB2" w:rsidP="00560EB2">
      <w:pPr>
        <w:pStyle w:val="BodyText"/>
        <w:spacing w:before="77"/>
        <w:ind w:left="824"/>
      </w:pPr>
      <w:r w:rsidRPr="00561220">
        <w:rPr>
          <w:b/>
          <w:bCs/>
        </w:rPr>
        <w:t>•</w:t>
      </w:r>
      <w:r w:rsidRPr="00561220">
        <w:rPr>
          <w:b/>
          <w:bCs/>
          <w:spacing w:val="-5"/>
        </w:rPr>
        <w:t xml:space="preserve"> View:</w:t>
      </w:r>
      <w:r>
        <w:rPr>
          <w:spacing w:val="-5"/>
        </w:rPr>
        <w:t xml:space="preserve"> </w:t>
      </w:r>
      <w:r w:rsidR="00E367A7">
        <w:t>Know</w:t>
      </w:r>
      <w:r w:rsidRPr="005941B2">
        <w:t xml:space="preserve"> </w:t>
      </w:r>
      <w:r>
        <w:t xml:space="preserve">where your health benefit accounts stand with </w:t>
      </w:r>
      <w:r w:rsidRPr="005941B2">
        <w:t>account</w:t>
      </w:r>
      <w:r w:rsidR="00151F73">
        <w:t>-</w:t>
      </w:r>
      <w:r w:rsidRPr="005941B2">
        <w:t>related activity</w:t>
      </w:r>
      <w:r>
        <w:t xml:space="preserve"> in one place.</w:t>
      </w:r>
    </w:p>
    <w:p w14:paraId="077DBBE9" w14:textId="77777777" w:rsidR="00560EB2" w:rsidRDefault="00560EB2" w:rsidP="00560EB2">
      <w:pPr>
        <w:pStyle w:val="BodyText"/>
        <w:spacing w:before="77"/>
        <w:ind w:left="824"/>
      </w:pPr>
      <w:r w:rsidRPr="00561220">
        <w:rPr>
          <w:b/>
          <w:bCs/>
        </w:rPr>
        <w:t>•</w:t>
      </w:r>
      <w:r w:rsidRPr="00561220">
        <w:rPr>
          <w:b/>
          <w:bCs/>
          <w:spacing w:val="-5"/>
        </w:rPr>
        <w:t xml:space="preserve"> Act:</w:t>
      </w:r>
      <w:r>
        <w:rPr>
          <w:spacing w:val="-5"/>
        </w:rPr>
        <w:t xml:space="preserve"> </w:t>
      </w:r>
      <w:r>
        <w:t xml:space="preserve">Make decisions and manage health care expenses on the go for you and your dependents. </w:t>
      </w:r>
    </w:p>
    <w:p w14:paraId="7D9E967C" w14:textId="594E99D4" w:rsidR="00560EB2" w:rsidRPr="005A17B9" w:rsidRDefault="00560EB2" w:rsidP="00560EB2">
      <w:pPr>
        <w:pStyle w:val="BodyText"/>
        <w:spacing w:before="77"/>
        <w:ind w:left="824"/>
      </w:pPr>
      <w:r w:rsidRPr="00561220">
        <w:rPr>
          <w:b/>
          <w:bCs/>
        </w:rPr>
        <w:t>•</w:t>
      </w:r>
      <w:r w:rsidRPr="00561220">
        <w:rPr>
          <w:b/>
          <w:bCs/>
          <w:spacing w:val="-5"/>
        </w:rPr>
        <w:t xml:space="preserve"> </w:t>
      </w:r>
      <w:r>
        <w:rPr>
          <w:b/>
          <w:bCs/>
        </w:rPr>
        <w:t>Tools</w:t>
      </w:r>
      <w:r w:rsidRPr="00561220">
        <w:rPr>
          <w:b/>
          <w:bCs/>
        </w:rPr>
        <w:t>:</w:t>
      </w:r>
      <w:r>
        <w:t xml:space="preserve"> Leverage the easy-to-use </w:t>
      </w:r>
      <w:r w:rsidR="00E367A7">
        <w:t>qualified medical</w:t>
      </w:r>
      <w:r>
        <w:t xml:space="preserve"> expense barcode scanner, receipt library</w:t>
      </w:r>
      <w:r w:rsidR="00151F73">
        <w:t>,</w:t>
      </w:r>
      <w:r>
        <w:t xml:space="preserve"> and ID Card Wallet.</w:t>
      </w:r>
    </w:p>
    <w:p w14:paraId="47FFFFC5" w14:textId="77777777" w:rsidR="00560EB2" w:rsidRPr="00561220" w:rsidRDefault="00560EB2" w:rsidP="00560EB2">
      <w:pPr>
        <w:pStyle w:val="BodyText"/>
        <w:spacing w:before="93" w:line="226" w:lineRule="auto"/>
        <w:ind w:left="821"/>
        <w:rPr>
          <w:b/>
          <w:bCs/>
          <w:spacing w:val="-6"/>
        </w:rPr>
      </w:pPr>
      <w:r w:rsidRPr="00561220">
        <w:rPr>
          <w:b/>
          <w:bCs/>
        </w:rPr>
        <w:t>•</w:t>
      </w:r>
      <w:r w:rsidRPr="00561220">
        <w:rPr>
          <w:b/>
          <w:bCs/>
          <w:spacing w:val="-6"/>
        </w:rPr>
        <w:t xml:space="preserve"> </w:t>
      </w:r>
      <w:r w:rsidRPr="00A51521">
        <w:rPr>
          <w:b/>
          <w:bCs/>
        </w:rPr>
        <w:t xml:space="preserve">Learn: </w:t>
      </w:r>
      <w:r w:rsidRPr="00A51521">
        <w:t>Get information</w:t>
      </w:r>
      <w:r w:rsidRPr="5AD24637">
        <w:rPr>
          <w:color w:val="FF0000"/>
          <w:spacing w:val="1"/>
        </w:rPr>
        <w:t xml:space="preserve"> </w:t>
      </w:r>
      <w:r w:rsidRPr="00F553B2">
        <w:rPr>
          <w:spacing w:val="1"/>
        </w:rPr>
        <w:t xml:space="preserve">around navigating major life events with access to </w:t>
      </w:r>
      <w:r w:rsidRPr="00F553B2">
        <w:t>articles and timely alert</w:t>
      </w:r>
      <w:r w:rsidRPr="00A51521">
        <w:t xml:space="preserve">s to help you make informed decisions in the moments that matter. </w:t>
      </w:r>
    </w:p>
    <w:p w14:paraId="767AFFF8" w14:textId="5607F2BB" w:rsidR="0098799A" w:rsidRPr="00561220" w:rsidRDefault="0098799A" w:rsidP="0098799A">
      <w:pPr>
        <w:pStyle w:val="BodyText"/>
        <w:spacing w:before="93" w:line="225" w:lineRule="auto"/>
        <w:ind w:left="1165" w:right="1411" w:hanging="341"/>
        <w:rPr>
          <w:b/>
          <w:bCs/>
          <w:spacing w:val="-6"/>
        </w:rPr>
      </w:pPr>
    </w:p>
    <w:p w14:paraId="67BAB23F" w14:textId="77777777" w:rsidR="0098799A" w:rsidRDefault="0098799A" w:rsidP="0098799A">
      <w:pPr>
        <w:pStyle w:val="BodyText"/>
        <w:spacing w:before="12"/>
        <w:rPr>
          <w:sz w:val="24"/>
        </w:rPr>
      </w:pPr>
    </w:p>
    <w:p w14:paraId="0054FD1F" w14:textId="2E10F94C" w:rsidR="0098799A" w:rsidRDefault="0098799A" w:rsidP="0098799A">
      <w:pPr>
        <w:pStyle w:val="BodyText"/>
        <w:spacing w:line="225" w:lineRule="auto"/>
        <w:ind w:left="104" w:right="1765"/>
      </w:pPr>
      <w:r>
        <w:rPr>
          <w:color w:val="231F20"/>
        </w:rPr>
        <w:t>Download the free Fidelity Health app today.</w:t>
      </w:r>
    </w:p>
    <w:tbl>
      <w:tblPr>
        <w:tblW w:w="5000" w:type="pct"/>
        <w:tblCellSpacing w:w="0" w:type="dxa"/>
        <w:tblCellMar>
          <w:left w:w="0" w:type="dxa"/>
          <w:right w:w="0" w:type="dxa"/>
        </w:tblCellMar>
        <w:tblLook w:val="04A0" w:firstRow="1" w:lastRow="0" w:firstColumn="1" w:lastColumn="0" w:noHBand="0" w:noVBand="1"/>
      </w:tblPr>
      <w:tblGrid>
        <w:gridCol w:w="4239"/>
        <w:gridCol w:w="5201"/>
      </w:tblGrid>
      <w:tr w:rsidR="00E25156" w:rsidRPr="0026334B" w14:paraId="7AC8BDEF" w14:textId="77777777" w:rsidTr="009B3BDF">
        <w:trPr>
          <w:tblCellSpacing w:w="0" w:type="dxa"/>
        </w:trPr>
        <w:tc>
          <w:tcPr>
            <w:tcW w:w="0" w:type="auto"/>
            <w:gridSpan w:val="2"/>
            <w:hideMark/>
          </w:tcPr>
          <w:p w14:paraId="7B5158CE" w14:textId="77777777" w:rsidR="00E25156" w:rsidRPr="0026334B" w:rsidRDefault="00E25156" w:rsidP="009B3BDF">
            <w:pPr>
              <w:pStyle w:val="BodyText"/>
              <w:spacing w:line="225" w:lineRule="auto"/>
              <w:ind w:left="104" w:right="1765"/>
            </w:pPr>
          </w:p>
        </w:tc>
      </w:tr>
      <w:tr w:rsidR="00E25156" w:rsidRPr="0026334B" w14:paraId="5899346D" w14:textId="77777777" w:rsidTr="009B3BDF">
        <w:trPr>
          <w:tblCellSpacing w:w="0" w:type="dxa"/>
        </w:trPr>
        <w:tc>
          <w:tcPr>
            <w:tcW w:w="0" w:type="auto"/>
            <w:gridSpan w:val="2"/>
            <w:hideMark/>
          </w:tcPr>
          <w:p w14:paraId="022B77A2" w14:textId="77777777" w:rsidR="00E25156" w:rsidRPr="0026334B" w:rsidRDefault="00E25156" w:rsidP="009B3BDF">
            <w:pPr>
              <w:pStyle w:val="BodyText"/>
              <w:spacing w:line="225" w:lineRule="auto"/>
              <w:ind w:left="104" w:right="1765"/>
            </w:pPr>
            <w:r w:rsidRPr="0026334B">
              <w:rPr>
                <w:noProof/>
              </w:rPr>
              <w:drawing>
                <wp:inline distT="0" distB="0" distL="0" distR="0" wp14:anchorId="5590D488" wp14:editId="303636A1">
                  <wp:extent cx="9525" cy="95250"/>
                  <wp:effectExtent l="0" t="0" r="0" b="0"/>
                  <wp:docPr id="30717384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0"/>
                          </a:xfrm>
                          <a:prstGeom prst="rect">
                            <a:avLst/>
                          </a:prstGeom>
                          <a:noFill/>
                          <a:ln>
                            <a:noFill/>
                          </a:ln>
                        </pic:spPr>
                      </pic:pic>
                    </a:graphicData>
                  </a:graphic>
                </wp:inline>
              </w:drawing>
            </w:r>
          </w:p>
        </w:tc>
      </w:tr>
      <w:tr w:rsidR="00E25156" w:rsidRPr="0026334B" w14:paraId="02EF9C1C" w14:textId="77777777" w:rsidTr="009B3BDF">
        <w:trPr>
          <w:tblCellSpacing w:w="0" w:type="dxa"/>
        </w:trPr>
        <w:tc>
          <w:tcPr>
            <w:tcW w:w="2550" w:type="dxa"/>
            <w:hideMark/>
          </w:tcPr>
          <w:p w14:paraId="087D2ABF" w14:textId="77777777" w:rsidR="00E25156" w:rsidRPr="0026334B" w:rsidRDefault="00E25156" w:rsidP="009B3BDF">
            <w:pPr>
              <w:pStyle w:val="BodyText"/>
              <w:spacing w:line="225" w:lineRule="auto"/>
              <w:ind w:left="104" w:right="1765"/>
            </w:pPr>
            <w:r w:rsidRPr="0026334B">
              <w:rPr>
                <w:noProof/>
              </w:rPr>
              <w:drawing>
                <wp:inline distT="0" distB="0" distL="0" distR="0" wp14:anchorId="2ADA946F" wp14:editId="1E7D26EA">
                  <wp:extent cx="1504950" cy="533400"/>
                  <wp:effectExtent l="0" t="0" r="0" b="0"/>
                  <wp:docPr id="752505496" name="Picture 7" descr="Appstore Logo">
                    <a:hlinkClick xmlns:a="http://schemas.openxmlformats.org/drawingml/2006/main" r:id="rId8"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Appstore Logo">
                            <a:hlinkClick r:id="rId8" tgtFrame="_blank"/>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04950" cy="533400"/>
                          </a:xfrm>
                          <a:prstGeom prst="rect">
                            <a:avLst/>
                          </a:prstGeom>
                          <a:noFill/>
                          <a:ln>
                            <a:noFill/>
                          </a:ln>
                        </pic:spPr>
                      </pic:pic>
                    </a:graphicData>
                  </a:graphic>
                </wp:inline>
              </w:drawing>
            </w:r>
          </w:p>
        </w:tc>
        <w:tc>
          <w:tcPr>
            <w:tcW w:w="0" w:type="auto"/>
            <w:hideMark/>
          </w:tcPr>
          <w:p w14:paraId="44DD9024" w14:textId="77777777" w:rsidR="00E25156" w:rsidRPr="0026334B" w:rsidRDefault="00E25156" w:rsidP="009B3BDF">
            <w:pPr>
              <w:pStyle w:val="BodyText"/>
              <w:spacing w:line="225" w:lineRule="auto"/>
              <w:ind w:left="104" w:right="1765"/>
            </w:pPr>
            <w:r w:rsidRPr="0026334B">
              <w:rPr>
                <w:noProof/>
              </w:rPr>
              <w:drawing>
                <wp:inline distT="0" distB="0" distL="0" distR="0" wp14:anchorId="424AA883" wp14:editId="452F8AB2">
                  <wp:extent cx="1743075" cy="533400"/>
                  <wp:effectExtent l="0" t="0" r="9525" b="0"/>
                  <wp:docPr id="1006406931" name="Picture 6" descr="Playstore Logo">
                    <a:hlinkClick xmlns:a="http://schemas.openxmlformats.org/drawingml/2006/main" r:id="rId10"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Playstore Logo">
                            <a:hlinkClick r:id="rId10" tgtFrame="_blank"/>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43075" cy="533400"/>
                          </a:xfrm>
                          <a:prstGeom prst="rect">
                            <a:avLst/>
                          </a:prstGeom>
                          <a:noFill/>
                          <a:ln>
                            <a:noFill/>
                          </a:ln>
                        </pic:spPr>
                      </pic:pic>
                    </a:graphicData>
                  </a:graphic>
                </wp:inline>
              </w:drawing>
            </w:r>
          </w:p>
        </w:tc>
      </w:tr>
      <w:tr w:rsidR="00E25156" w:rsidRPr="0026334B" w14:paraId="092D0F26" w14:textId="77777777" w:rsidTr="009B3BDF">
        <w:trPr>
          <w:tblCellSpacing w:w="0" w:type="dxa"/>
        </w:trPr>
        <w:tc>
          <w:tcPr>
            <w:tcW w:w="0" w:type="auto"/>
            <w:gridSpan w:val="2"/>
            <w:hideMark/>
          </w:tcPr>
          <w:p w14:paraId="3D448848" w14:textId="77777777" w:rsidR="00E25156" w:rsidRPr="0026334B" w:rsidRDefault="00E25156" w:rsidP="009B3BDF">
            <w:pPr>
              <w:pStyle w:val="BodyText"/>
              <w:spacing w:line="225" w:lineRule="auto"/>
              <w:ind w:left="104" w:right="1765"/>
            </w:pPr>
            <w:r w:rsidRPr="0026334B">
              <w:rPr>
                <w:noProof/>
              </w:rPr>
              <w:drawing>
                <wp:inline distT="0" distB="0" distL="0" distR="0" wp14:anchorId="4BE8B816" wp14:editId="39EB13A3">
                  <wp:extent cx="9525" cy="190500"/>
                  <wp:effectExtent l="0" t="0" r="0" b="0"/>
                  <wp:docPr id="94226421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190500"/>
                          </a:xfrm>
                          <a:prstGeom prst="rect">
                            <a:avLst/>
                          </a:prstGeom>
                          <a:noFill/>
                          <a:ln>
                            <a:noFill/>
                          </a:ln>
                        </pic:spPr>
                      </pic:pic>
                    </a:graphicData>
                  </a:graphic>
                </wp:inline>
              </w:drawing>
            </w:r>
          </w:p>
        </w:tc>
      </w:tr>
      <w:tr w:rsidR="00E25156" w:rsidRPr="0026334B" w14:paraId="554F12CB" w14:textId="77777777" w:rsidTr="009B3BDF">
        <w:trPr>
          <w:tblCellSpacing w:w="0" w:type="dxa"/>
        </w:trPr>
        <w:tc>
          <w:tcPr>
            <w:tcW w:w="0" w:type="auto"/>
            <w:gridSpan w:val="2"/>
            <w:hideMark/>
          </w:tcPr>
          <w:p w14:paraId="20AAD8E2" w14:textId="77777777" w:rsidR="00E25156" w:rsidRPr="0026334B" w:rsidRDefault="00E25156" w:rsidP="009B3BDF">
            <w:pPr>
              <w:pStyle w:val="BodyText"/>
              <w:spacing w:line="225" w:lineRule="auto"/>
              <w:ind w:left="104" w:right="1765"/>
            </w:pPr>
          </w:p>
        </w:tc>
      </w:tr>
    </w:tbl>
    <w:p w14:paraId="48CA58AB" w14:textId="1232649B" w:rsidR="0098799A" w:rsidRDefault="0098799A" w:rsidP="0098799A">
      <w:pPr>
        <w:pStyle w:val="BodyText"/>
        <w:spacing w:before="300"/>
        <w:ind w:left="104"/>
      </w:pPr>
      <w:r>
        <w:t>Viewing</w:t>
      </w:r>
      <w:r w:rsidR="00151F73">
        <w:t xml:space="preserve"> this</w:t>
      </w:r>
      <w:r>
        <w:t xml:space="preserve"> on a computer? Grab your mobile device and scan to download.</w:t>
      </w:r>
    </w:p>
    <w:p w14:paraId="15B87855" w14:textId="77777777" w:rsidR="0098799A" w:rsidRDefault="0098799A" w:rsidP="0098799A">
      <w:pPr>
        <w:pStyle w:val="NormalWeb"/>
      </w:pPr>
      <w:r>
        <w:rPr>
          <w:noProof/>
        </w:rPr>
        <w:lastRenderedPageBreak/>
        <w:drawing>
          <wp:inline distT="0" distB="0" distL="0" distR="0" wp14:anchorId="60ED110B" wp14:editId="6A69E5FD">
            <wp:extent cx="1495425" cy="1495425"/>
            <wp:effectExtent l="0" t="0" r="9525" b="9525"/>
            <wp:docPr id="661143870" name="Picture 661143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495425" cy="1495425"/>
                    </a:xfrm>
                    <a:prstGeom prst="rect">
                      <a:avLst/>
                    </a:prstGeom>
                    <a:noFill/>
                    <a:ln>
                      <a:noFill/>
                    </a:ln>
                  </pic:spPr>
                </pic:pic>
              </a:graphicData>
            </a:graphic>
          </wp:inline>
        </w:drawing>
      </w:r>
    </w:p>
    <w:p w14:paraId="7076A75B" w14:textId="77777777" w:rsidR="002D1945" w:rsidRDefault="002D1945" w:rsidP="0098799A">
      <w:pPr>
        <w:pStyle w:val="NormalWeb"/>
      </w:pPr>
    </w:p>
    <w:p w14:paraId="23C67050" w14:textId="77777777" w:rsidR="002D1945" w:rsidRPr="002D1945" w:rsidRDefault="002D1945" w:rsidP="002D1945">
      <w:pPr>
        <w:pStyle w:val="NormalWeb"/>
        <w:rPr>
          <w:rFonts w:ascii="Fidelity Sans Lt" w:eastAsia="Fidelity Sans Lt" w:hAnsi="Fidelity Sans Lt" w:cs="Fidelity Sans Lt"/>
          <w:sz w:val="20"/>
          <w:szCs w:val="20"/>
        </w:rPr>
      </w:pPr>
      <w:r w:rsidRPr="002D1945">
        <w:rPr>
          <w:rFonts w:ascii="Fidelity Sans Lt" w:eastAsia="Fidelity Sans Lt" w:hAnsi="Fidelity Sans Lt" w:cs="Fidelity Sans Lt"/>
          <w:sz w:val="20"/>
          <w:szCs w:val="20"/>
        </w:rPr>
        <w:t>Apple, the Apple logo, iPad, and iPhone are trademarks of Apple Inc., registered in the U.S. and other countries. App Store is a registered service mark of Apple Inc.</w:t>
      </w:r>
    </w:p>
    <w:p w14:paraId="0ECF6111" w14:textId="77777777" w:rsidR="002D1945" w:rsidRPr="002D1945" w:rsidRDefault="002D1945" w:rsidP="002D1945">
      <w:pPr>
        <w:pStyle w:val="NormalWeb"/>
        <w:rPr>
          <w:rFonts w:ascii="Fidelity Sans Lt" w:eastAsia="Fidelity Sans Lt" w:hAnsi="Fidelity Sans Lt" w:cs="Fidelity Sans Lt"/>
          <w:sz w:val="20"/>
          <w:szCs w:val="20"/>
        </w:rPr>
      </w:pPr>
      <w:r w:rsidRPr="002D1945">
        <w:rPr>
          <w:rFonts w:ascii="Fidelity Sans Lt" w:eastAsia="Fidelity Sans Lt" w:hAnsi="Fidelity Sans Lt" w:cs="Fidelity Sans Lt"/>
          <w:sz w:val="20"/>
          <w:szCs w:val="20"/>
        </w:rPr>
        <w:t>Android and Google Play are trademarks of Google LLC.</w:t>
      </w:r>
    </w:p>
    <w:p w14:paraId="44CB7EE6" w14:textId="77777777" w:rsidR="002D1945" w:rsidRPr="002D1945" w:rsidRDefault="002D1945" w:rsidP="002D1945">
      <w:pPr>
        <w:pStyle w:val="NormalWeb"/>
        <w:rPr>
          <w:rFonts w:ascii="Fidelity Sans Lt" w:eastAsia="Fidelity Sans Lt" w:hAnsi="Fidelity Sans Lt" w:cs="Fidelity Sans Lt"/>
          <w:sz w:val="20"/>
          <w:szCs w:val="20"/>
        </w:rPr>
      </w:pPr>
      <w:r w:rsidRPr="002D1945">
        <w:rPr>
          <w:rFonts w:ascii="Fidelity Sans Lt" w:eastAsia="Fidelity Sans Lt" w:hAnsi="Fidelity Sans Lt" w:cs="Fidelity Sans Lt"/>
          <w:sz w:val="20"/>
          <w:szCs w:val="20"/>
        </w:rPr>
        <w:t>Third-party trademarks and service marks are the property of their respective owners. All other trademarks and service marks are the property of FMR LLC or an affiliated company and may be registered.</w:t>
      </w:r>
    </w:p>
    <w:p w14:paraId="4DD02076" w14:textId="77777777" w:rsidR="002D1945" w:rsidRPr="002D1945" w:rsidRDefault="002D1945" w:rsidP="002D1945">
      <w:pPr>
        <w:pStyle w:val="NormalWeb"/>
        <w:rPr>
          <w:rFonts w:ascii="Fidelity Sans Lt" w:eastAsia="Fidelity Sans Lt" w:hAnsi="Fidelity Sans Lt" w:cs="Fidelity Sans Lt"/>
          <w:sz w:val="20"/>
          <w:szCs w:val="20"/>
        </w:rPr>
      </w:pPr>
      <w:r w:rsidRPr="002D1945">
        <w:rPr>
          <w:rFonts w:ascii="Fidelity Sans Lt" w:eastAsia="Fidelity Sans Lt" w:hAnsi="Fidelity Sans Lt" w:cs="Fidelity Sans Lt"/>
          <w:sz w:val="20"/>
          <w:szCs w:val="20"/>
        </w:rPr>
        <w:t>Fidelity Brokerage Services LLC, Member NYSE, SIPC, 900 Salem Street, Smithfield, RI 02917</w:t>
      </w:r>
    </w:p>
    <w:p w14:paraId="026C7D09" w14:textId="77777777" w:rsidR="002D1945" w:rsidRDefault="002D1945" w:rsidP="002D1945">
      <w:pPr>
        <w:pStyle w:val="NormalWeb"/>
        <w:rPr>
          <w:rFonts w:ascii="Fidelity Sans Lt" w:eastAsia="Fidelity Sans Lt" w:hAnsi="Fidelity Sans Lt" w:cs="Fidelity Sans Lt"/>
          <w:sz w:val="20"/>
          <w:szCs w:val="20"/>
        </w:rPr>
      </w:pPr>
      <w:r w:rsidRPr="002D1945">
        <w:rPr>
          <w:rFonts w:ascii="Fidelity Sans Lt" w:eastAsia="Fidelity Sans Lt" w:hAnsi="Fidelity Sans Lt" w:cs="Fidelity Sans Lt"/>
          <w:sz w:val="20"/>
          <w:szCs w:val="20"/>
        </w:rPr>
        <w:t xml:space="preserve">© 2025 FMR LLC. All rights reserved. </w:t>
      </w:r>
    </w:p>
    <w:p w14:paraId="67254C1E" w14:textId="26861F53" w:rsidR="002D1945" w:rsidRPr="002D1945" w:rsidRDefault="002D1945" w:rsidP="002D1945">
      <w:pPr>
        <w:pStyle w:val="NormalWeb"/>
        <w:rPr>
          <w:rFonts w:ascii="Fidelity Sans Lt" w:eastAsia="Fidelity Sans Lt" w:hAnsi="Fidelity Sans Lt" w:cs="Fidelity Sans Lt"/>
          <w:sz w:val="20"/>
          <w:szCs w:val="20"/>
        </w:rPr>
      </w:pPr>
      <w:r w:rsidRPr="002D1945">
        <w:rPr>
          <w:rFonts w:ascii="Fidelity Sans Lt" w:eastAsia="Fidelity Sans Lt" w:hAnsi="Fidelity Sans Lt" w:cs="Fidelity Sans Lt"/>
          <w:sz w:val="20"/>
          <w:szCs w:val="20"/>
        </w:rPr>
        <w:t>1011975.5.0</w:t>
      </w:r>
    </w:p>
    <w:p w14:paraId="351B4730" w14:textId="77777777" w:rsidR="003D0616" w:rsidRDefault="003D0616" w:rsidP="003D0616">
      <w:pPr>
        <w:pStyle w:val="BodyText"/>
        <w:spacing w:before="5"/>
        <w:rPr>
          <w:sz w:val="40"/>
        </w:rPr>
      </w:pPr>
    </w:p>
    <w:p w14:paraId="3789EDFA" w14:textId="77777777" w:rsidR="003D0616" w:rsidRDefault="003D0616" w:rsidP="003D0616">
      <w:pPr>
        <w:pStyle w:val="BodyText"/>
        <w:spacing w:before="5"/>
        <w:rPr>
          <w:sz w:val="40"/>
        </w:rPr>
      </w:pPr>
    </w:p>
    <w:p w14:paraId="3BC5E9C0" w14:textId="77777777" w:rsidR="00E25156" w:rsidRDefault="00E25156" w:rsidP="003D0616">
      <w:pPr>
        <w:pStyle w:val="BodyText"/>
        <w:spacing w:before="5"/>
        <w:rPr>
          <w:sz w:val="40"/>
        </w:rPr>
      </w:pPr>
    </w:p>
    <w:p w14:paraId="09C3A0D7" w14:textId="77777777" w:rsidR="00E25156" w:rsidRDefault="00E25156" w:rsidP="003D0616">
      <w:pPr>
        <w:pStyle w:val="BodyText"/>
        <w:spacing w:before="5"/>
        <w:rPr>
          <w:sz w:val="40"/>
        </w:rPr>
      </w:pPr>
    </w:p>
    <w:p w14:paraId="1E905379" w14:textId="77777777" w:rsidR="00E25156" w:rsidRDefault="00E25156" w:rsidP="003D0616">
      <w:pPr>
        <w:pStyle w:val="BodyText"/>
        <w:spacing w:before="5"/>
        <w:rPr>
          <w:sz w:val="40"/>
        </w:rPr>
      </w:pPr>
    </w:p>
    <w:p w14:paraId="05F0D8AF" w14:textId="77777777" w:rsidR="00E25156" w:rsidRDefault="00E25156" w:rsidP="003D0616">
      <w:pPr>
        <w:pStyle w:val="BodyText"/>
        <w:spacing w:before="5"/>
        <w:rPr>
          <w:sz w:val="40"/>
        </w:rPr>
      </w:pPr>
    </w:p>
    <w:p w14:paraId="62DB1F68" w14:textId="77777777" w:rsidR="00E25156" w:rsidRDefault="00E25156" w:rsidP="003D0616">
      <w:pPr>
        <w:pStyle w:val="BodyText"/>
        <w:spacing w:before="5"/>
        <w:rPr>
          <w:sz w:val="40"/>
        </w:rPr>
      </w:pPr>
    </w:p>
    <w:p w14:paraId="360E9F53" w14:textId="77777777" w:rsidR="00E25156" w:rsidRDefault="00E25156" w:rsidP="003D0616">
      <w:pPr>
        <w:pStyle w:val="BodyText"/>
        <w:spacing w:before="5"/>
        <w:rPr>
          <w:sz w:val="40"/>
        </w:rPr>
      </w:pPr>
    </w:p>
    <w:p w14:paraId="123E7C23" w14:textId="77777777" w:rsidR="00E25156" w:rsidRDefault="00E25156" w:rsidP="003D0616">
      <w:pPr>
        <w:pStyle w:val="BodyText"/>
        <w:spacing w:before="5"/>
        <w:rPr>
          <w:sz w:val="40"/>
        </w:rPr>
      </w:pPr>
    </w:p>
    <w:p w14:paraId="15E94F67" w14:textId="77777777" w:rsidR="00E25156" w:rsidRDefault="00E25156" w:rsidP="003D0616">
      <w:pPr>
        <w:pStyle w:val="BodyText"/>
        <w:spacing w:before="5"/>
        <w:rPr>
          <w:sz w:val="40"/>
        </w:rPr>
      </w:pPr>
    </w:p>
    <w:p w14:paraId="07F543DA" w14:textId="77777777" w:rsidR="00E25156" w:rsidRDefault="00E25156" w:rsidP="003D0616">
      <w:pPr>
        <w:pStyle w:val="BodyText"/>
        <w:spacing w:before="5"/>
        <w:rPr>
          <w:sz w:val="40"/>
        </w:rPr>
      </w:pPr>
    </w:p>
    <w:p w14:paraId="037F119A" w14:textId="77777777" w:rsidR="00E25156" w:rsidRDefault="00E25156" w:rsidP="003D0616">
      <w:pPr>
        <w:pStyle w:val="BodyText"/>
        <w:spacing w:before="5"/>
        <w:rPr>
          <w:sz w:val="40"/>
        </w:rPr>
      </w:pPr>
    </w:p>
    <w:p w14:paraId="05A3F1A4" w14:textId="77777777" w:rsidR="00E25156" w:rsidRDefault="00E25156" w:rsidP="003D0616">
      <w:pPr>
        <w:pStyle w:val="BodyText"/>
        <w:spacing w:before="5"/>
        <w:rPr>
          <w:sz w:val="40"/>
        </w:rPr>
      </w:pPr>
    </w:p>
    <w:p w14:paraId="45AF0FEC" w14:textId="77777777" w:rsidR="00E25156" w:rsidRDefault="00E25156" w:rsidP="003D0616">
      <w:pPr>
        <w:pStyle w:val="BodyText"/>
        <w:spacing w:before="5"/>
        <w:rPr>
          <w:sz w:val="40"/>
        </w:rPr>
      </w:pPr>
    </w:p>
    <w:p w14:paraId="1479C2EA" w14:textId="4A032AAD" w:rsidR="003D0616" w:rsidRDefault="003D0616" w:rsidP="003D0616">
      <w:pPr>
        <w:pStyle w:val="BodyText"/>
        <w:spacing w:before="5"/>
        <w:rPr>
          <w:sz w:val="40"/>
        </w:rPr>
      </w:pPr>
      <w:r>
        <w:rPr>
          <w:sz w:val="40"/>
        </w:rPr>
        <w:lastRenderedPageBreak/>
        <w:t xml:space="preserve">H&amp;W Only version: </w:t>
      </w:r>
    </w:p>
    <w:p w14:paraId="36A2894B" w14:textId="77777777" w:rsidR="003D0616" w:rsidRDefault="003D0616" w:rsidP="003D0616">
      <w:pPr>
        <w:pStyle w:val="BodyText"/>
        <w:spacing w:before="5"/>
        <w:rPr>
          <w:sz w:val="40"/>
        </w:rPr>
      </w:pPr>
    </w:p>
    <w:p w14:paraId="68DCA557" w14:textId="77777777" w:rsidR="00F54591" w:rsidRDefault="00F54591" w:rsidP="00F54591">
      <w:pPr>
        <w:pStyle w:val="BodyText"/>
        <w:spacing w:before="5"/>
        <w:rPr>
          <w:sz w:val="40"/>
        </w:rPr>
      </w:pPr>
    </w:p>
    <w:p w14:paraId="73BFDDA8" w14:textId="77777777" w:rsidR="00F54591" w:rsidRDefault="00F54591" w:rsidP="00F54591">
      <w:pPr>
        <w:pStyle w:val="Title"/>
      </w:pPr>
      <w:r>
        <w:rPr>
          <w:color w:val="231F20"/>
        </w:rPr>
        <w:t>Subject: Download</w:t>
      </w:r>
      <w:r>
        <w:rPr>
          <w:color w:val="231F20"/>
          <w:spacing w:val="-6"/>
        </w:rPr>
        <w:t xml:space="preserve"> </w:t>
      </w:r>
      <w:r>
        <w:rPr>
          <w:color w:val="231F20"/>
        </w:rPr>
        <w:t>the</w:t>
      </w:r>
      <w:r>
        <w:rPr>
          <w:color w:val="231F20"/>
          <w:spacing w:val="-5"/>
        </w:rPr>
        <w:t xml:space="preserve"> </w:t>
      </w:r>
      <w:r>
        <w:rPr>
          <w:color w:val="231F20"/>
        </w:rPr>
        <w:t>Fidelity</w:t>
      </w:r>
      <w:r>
        <w:rPr>
          <w:color w:val="231F20"/>
          <w:spacing w:val="-5"/>
        </w:rPr>
        <w:t xml:space="preserve"> </w:t>
      </w:r>
      <w:r>
        <w:rPr>
          <w:color w:val="231F20"/>
        </w:rPr>
        <w:t>Health®</w:t>
      </w:r>
      <w:r>
        <w:rPr>
          <w:color w:val="231F20"/>
          <w:spacing w:val="-5"/>
        </w:rPr>
        <w:t xml:space="preserve"> </w:t>
      </w:r>
      <w:r>
        <w:rPr>
          <w:color w:val="231F20"/>
        </w:rPr>
        <w:t>App</w:t>
      </w:r>
    </w:p>
    <w:p w14:paraId="22A77B2E" w14:textId="336A012F" w:rsidR="00F54591" w:rsidRDefault="00F54591" w:rsidP="00F54591">
      <w:pPr>
        <w:spacing w:before="51" w:line="271" w:lineRule="auto"/>
        <w:ind w:left="104" w:right="969"/>
        <w:rPr>
          <w:sz w:val="34"/>
        </w:rPr>
      </w:pPr>
      <w:r>
        <w:rPr>
          <w:color w:val="231F20"/>
          <w:sz w:val="34"/>
        </w:rPr>
        <w:t>Manage</w:t>
      </w:r>
      <w:r>
        <w:rPr>
          <w:color w:val="231F20"/>
          <w:spacing w:val="-12"/>
          <w:sz w:val="34"/>
        </w:rPr>
        <w:t xml:space="preserve"> </w:t>
      </w:r>
      <w:r>
        <w:rPr>
          <w:color w:val="231F20"/>
          <w:sz w:val="34"/>
        </w:rPr>
        <w:t>your</w:t>
      </w:r>
      <w:r>
        <w:rPr>
          <w:color w:val="231F20"/>
          <w:spacing w:val="-12"/>
          <w:sz w:val="34"/>
        </w:rPr>
        <w:t xml:space="preserve"> </w:t>
      </w:r>
      <w:r>
        <w:rPr>
          <w:color w:val="231F20"/>
          <w:sz w:val="34"/>
        </w:rPr>
        <w:t>health</w:t>
      </w:r>
      <w:r>
        <w:rPr>
          <w:color w:val="231F20"/>
          <w:spacing w:val="-12"/>
          <w:sz w:val="34"/>
        </w:rPr>
        <w:t xml:space="preserve"> </w:t>
      </w:r>
      <w:r>
        <w:rPr>
          <w:color w:val="231F20"/>
          <w:sz w:val="34"/>
        </w:rPr>
        <w:t>care</w:t>
      </w:r>
      <w:r>
        <w:rPr>
          <w:color w:val="231F20"/>
          <w:spacing w:val="-11"/>
          <w:sz w:val="34"/>
        </w:rPr>
        <w:t xml:space="preserve"> </w:t>
      </w:r>
      <w:r w:rsidRPr="0046541B">
        <w:rPr>
          <w:color w:val="231F20"/>
          <w:sz w:val="34"/>
        </w:rPr>
        <w:t xml:space="preserve">benefits </w:t>
      </w:r>
      <w:r>
        <w:rPr>
          <w:color w:val="231F20"/>
          <w:sz w:val="34"/>
        </w:rPr>
        <w:t>on</w:t>
      </w:r>
      <w:r>
        <w:rPr>
          <w:color w:val="231F20"/>
          <w:spacing w:val="-2"/>
          <w:sz w:val="34"/>
        </w:rPr>
        <w:t xml:space="preserve"> </w:t>
      </w:r>
      <w:r>
        <w:rPr>
          <w:color w:val="231F20"/>
          <w:sz w:val="34"/>
        </w:rPr>
        <w:t>the</w:t>
      </w:r>
      <w:r>
        <w:rPr>
          <w:color w:val="231F20"/>
          <w:spacing w:val="-1"/>
          <w:sz w:val="34"/>
        </w:rPr>
        <w:t xml:space="preserve"> </w:t>
      </w:r>
      <w:r>
        <w:rPr>
          <w:color w:val="231F20"/>
          <w:sz w:val="34"/>
        </w:rPr>
        <w:t>go.</w:t>
      </w:r>
    </w:p>
    <w:p w14:paraId="0E2D6503" w14:textId="77777777" w:rsidR="00F54591" w:rsidRDefault="00F54591" w:rsidP="00F54591">
      <w:pPr>
        <w:pStyle w:val="BodyText"/>
        <w:spacing w:before="260"/>
        <w:ind w:left="104"/>
      </w:pPr>
      <w:r>
        <w:rPr>
          <w:color w:val="231F20"/>
        </w:rPr>
        <w:t>Health</w:t>
      </w:r>
      <w:r>
        <w:rPr>
          <w:color w:val="231F20"/>
          <w:spacing w:val="-4"/>
        </w:rPr>
        <w:t xml:space="preserve"> </w:t>
      </w:r>
      <w:r>
        <w:rPr>
          <w:color w:val="231F20"/>
        </w:rPr>
        <w:t>care</w:t>
      </w:r>
      <w:r>
        <w:rPr>
          <w:color w:val="231F20"/>
          <w:spacing w:val="-4"/>
        </w:rPr>
        <w:t xml:space="preserve"> </w:t>
      </w:r>
      <w:r>
        <w:rPr>
          <w:color w:val="231F20"/>
        </w:rPr>
        <w:t>can</w:t>
      </w:r>
      <w:r>
        <w:rPr>
          <w:color w:val="231F20"/>
          <w:spacing w:val="-4"/>
        </w:rPr>
        <w:t xml:space="preserve"> </w:t>
      </w:r>
      <w:r>
        <w:rPr>
          <w:color w:val="231F20"/>
        </w:rPr>
        <w:t>get</w:t>
      </w:r>
      <w:r>
        <w:rPr>
          <w:color w:val="231F20"/>
          <w:spacing w:val="-3"/>
        </w:rPr>
        <w:t xml:space="preserve"> </w:t>
      </w:r>
      <w:r>
        <w:rPr>
          <w:color w:val="231F20"/>
        </w:rPr>
        <w:t>complicated.</w:t>
      </w:r>
      <w:r>
        <w:rPr>
          <w:color w:val="231F20"/>
          <w:spacing w:val="-4"/>
        </w:rPr>
        <w:t xml:space="preserve"> </w:t>
      </w:r>
      <w:r>
        <w:rPr>
          <w:color w:val="231F20"/>
        </w:rPr>
        <w:t>That’s</w:t>
      </w:r>
      <w:r>
        <w:rPr>
          <w:color w:val="231F20"/>
          <w:spacing w:val="-4"/>
        </w:rPr>
        <w:t xml:space="preserve"> </w:t>
      </w:r>
      <w:r>
        <w:rPr>
          <w:color w:val="231F20"/>
        </w:rPr>
        <w:t>why</w:t>
      </w:r>
      <w:r>
        <w:rPr>
          <w:color w:val="231F20"/>
          <w:spacing w:val="-4"/>
        </w:rPr>
        <w:t xml:space="preserve"> </w:t>
      </w:r>
      <w:r>
        <w:rPr>
          <w:color w:val="231F20"/>
        </w:rPr>
        <w:t>you</w:t>
      </w:r>
      <w:r>
        <w:rPr>
          <w:color w:val="231F20"/>
          <w:spacing w:val="-3"/>
        </w:rPr>
        <w:t xml:space="preserve"> </w:t>
      </w:r>
      <w:r>
        <w:rPr>
          <w:color w:val="231F20"/>
        </w:rPr>
        <w:t>need</w:t>
      </w:r>
      <w:r>
        <w:rPr>
          <w:color w:val="231F20"/>
          <w:spacing w:val="-4"/>
        </w:rPr>
        <w:t xml:space="preserve"> </w:t>
      </w:r>
      <w:r>
        <w:rPr>
          <w:color w:val="231F20"/>
        </w:rPr>
        <w:t>the</w:t>
      </w:r>
      <w:r>
        <w:rPr>
          <w:color w:val="231F20"/>
          <w:spacing w:val="-4"/>
        </w:rPr>
        <w:t xml:space="preserve"> </w:t>
      </w:r>
      <w:r>
        <w:rPr>
          <w:color w:val="231F20"/>
        </w:rPr>
        <w:t>Fidelity</w:t>
      </w:r>
      <w:r>
        <w:rPr>
          <w:color w:val="231F20"/>
          <w:spacing w:val="-4"/>
        </w:rPr>
        <w:t xml:space="preserve"> </w:t>
      </w:r>
      <w:r>
        <w:rPr>
          <w:color w:val="231F20"/>
        </w:rPr>
        <w:t>Health®</w:t>
      </w:r>
      <w:r>
        <w:rPr>
          <w:color w:val="231F20"/>
          <w:spacing w:val="-3"/>
        </w:rPr>
        <w:t xml:space="preserve"> </w:t>
      </w:r>
      <w:r>
        <w:rPr>
          <w:color w:val="231F20"/>
        </w:rPr>
        <w:t>app.</w:t>
      </w:r>
    </w:p>
    <w:p w14:paraId="7E88DAA2" w14:textId="77777777" w:rsidR="00F54591" w:rsidRDefault="00F54591" w:rsidP="00F54591">
      <w:pPr>
        <w:pStyle w:val="BodyText"/>
        <w:spacing w:before="5"/>
        <w:rPr>
          <w:sz w:val="24"/>
        </w:rPr>
      </w:pPr>
    </w:p>
    <w:p w14:paraId="6338820B" w14:textId="04BC492F" w:rsidR="00F54591" w:rsidRDefault="00F54591" w:rsidP="00F54591">
      <w:pPr>
        <w:pStyle w:val="BodyText"/>
        <w:spacing w:line="225" w:lineRule="auto"/>
        <w:ind w:left="104" w:right="1226"/>
      </w:pPr>
      <w:r>
        <w:rPr>
          <w:color w:val="231F20"/>
        </w:rPr>
        <w:t>The</w:t>
      </w:r>
      <w:r>
        <w:rPr>
          <w:color w:val="231F20"/>
          <w:spacing w:val="-5"/>
        </w:rPr>
        <w:t xml:space="preserve"> </w:t>
      </w:r>
      <w:r>
        <w:rPr>
          <w:color w:val="231F20"/>
        </w:rPr>
        <w:t>Fidelity</w:t>
      </w:r>
      <w:r>
        <w:rPr>
          <w:color w:val="231F20"/>
          <w:spacing w:val="-5"/>
        </w:rPr>
        <w:t xml:space="preserve"> </w:t>
      </w:r>
      <w:r>
        <w:rPr>
          <w:color w:val="231F20"/>
        </w:rPr>
        <w:t>Health</w:t>
      </w:r>
      <w:r>
        <w:rPr>
          <w:color w:val="231F20"/>
          <w:spacing w:val="-5"/>
        </w:rPr>
        <w:t xml:space="preserve"> </w:t>
      </w:r>
      <w:r>
        <w:rPr>
          <w:color w:val="231F20"/>
        </w:rPr>
        <w:t>app</w:t>
      </w:r>
      <w:r>
        <w:rPr>
          <w:color w:val="231F20"/>
          <w:spacing w:val="-5"/>
        </w:rPr>
        <w:t xml:space="preserve"> </w:t>
      </w:r>
      <w:r>
        <w:rPr>
          <w:color w:val="231F20"/>
        </w:rPr>
        <w:t>gives</w:t>
      </w:r>
      <w:r>
        <w:rPr>
          <w:color w:val="231F20"/>
          <w:spacing w:val="-4"/>
        </w:rPr>
        <w:t xml:space="preserve"> </w:t>
      </w:r>
      <w:r>
        <w:rPr>
          <w:color w:val="231F20"/>
        </w:rPr>
        <w:t>you</w:t>
      </w:r>
      <w:r>
        <w:rPr>
          <w:color w:val="231F20"/>
          <w:spacing w:val="-5"/>
        </w:rPr>
        <w:t xml:space="preserve"> </w:t>
      </w:r>
      <w:r>
        <w:rPr>
          <w:color w:val="231F20"/>
        </w:rPr>
        <w:t>an</w:t>
      </w:r>
      <w:r>
        <w:rPr>
          <w:color w:val="231F20"/>
          <w:spacing w:val="-5"/>
        </w:rPr>
        <w:t xml:space="preserve"> </w:t>
      </w:r>
      <w:r>
        <w:rPr>
          <w:color w:val="231F20"/>
        </w:rPr>
        <w:t>easier</w:t>
      </w:r>
      <w:r>
        <w:rPr>
          <w:color w:val="231F20"/>
          <w:spacing w:val="-5"/>
        </w:rPr>
        <w:t xml:space="preserve"> </w:t>
      </w:r>
      <w:r>
        <w:rPr>
          <w:color w:val="231F20"/>
        </w:rPr>
        <w:t>way</w:t>
      </w:r>
      <w:r>
        <w:rPr>
          <w:color w:val="231F20"/>
          <w:spacing w:val="-5"/>
        </w:rPr>
        <w:t xml:space="preserve"> </w:t>
      </w:r>
      <w:r>
        <w:rPr>
          <w:color w:val="231F20"/>
        </w:rPr>
        <w:t>to</w:t>
      </w:r>
      <w:r>
        <w:rPr>
          <w:color w:val="231F20"/>
          <w:spacing w:val="-4"/>
        </w:rPr>
        <w:t xml:space="preserve"> </w:t>
      </w:r>
      <w:r>
        <w:rPr>
          <w:color w:val="231F20"/>
        </w:rPr>
        <w:t>manage</w:t>
      </w:r>
      <w:r>
        <w:rPr>
          <w:color w:val="231F20"/>
          <w:spacing w:val="-5"/>
        </w:rPr>
        <w:t xml:space="preserve"> </w:t>
      </w:r>
      <w:r>
        <w:rPr>
          <w:color w:val="231F20"/>
        </w:rPr>
        <w:t>your</w:t>
      </w:r>
      <w:r>
        <w:rPr>
          <w:color w:val="231F20"/>
          <w:spacing w:val="-5"/>
        </w:rPr>
        <w:t xml:space="preserve"> </w:t>
      </w:r>
      <w:r>
        <w:rPr>
          <w:color w:val="231F20"/>
        </w:rPr>
        <w:t>health</w:t>
      </w:r>
      <w:r>
        <w:rPr>
          <w:color w:val="231F20"/>
          <w:spacing w:val="-62"/>
        </w:rPr>
        <w:t xml:space="preserve"> </w:t>
      </w:r>
      <w:r>
        <w:rPr>
          <w:color w:val="231F20"/>
        </w:rPr>
        <w:t>care</w:t>
      </w:r>
      <w:r>
        <w:rPr>
          <w:color w:val="231F20"/>
          <w:spacing w:val="-2"/>
        </w:rPr>
        <w:t xml:space="preserve"> </w:t>
      </w:r>
      <w:r w:rsidRPr="007C08BD">
        <w:t>benefits</w:t>
      </w:r>
      <w:r>
        <w:rPr>
          <w:color w:val="231F20"/>
        </w:rPr>
        <w:t>—all</w:t>
      </w:r>
      <w:r>
        <w:rPr>
          <w:color w:val="231F20"/>
          <w:spacing w:val="-1"/>
        </w:rPr>
        <w:t xml:space="preserve"> </w:t>
      </w:r>
      <w:r>
        <w:rPr>
          <w:color w:val="231F20"/>
        </w:rPr>
        <w:t>in</w:t>
      </w:r>
      <w:r>
        <w:rPr>
          <w:color w:val="231F20"/>
          <w:spacing w:val="-2"/>
        </w:rPr>
        <w:t xml:space="preserve"> </w:t>
      </w:r>
      <w:r>
        <w:rPr>
          <w:color w:val="231F20"/>
        </w:rPr>
        <w:t>one</w:t>
      </w:r>
      <w:r>
        <w:rPr>
          <w:color w:val="231F20"/>
          <w:spacing w:val="-2"/>
        </w:rPr>
        <w:t xml:space="preserve"> </w:t>
      </w:r>
      <w:r>
        <w:rPr>
          <w:color w:val="231F20"/>
        </w:rPr>
        <w:t>place,</w:t>
      </w:r>
      <w:r>
        <w:rPr>
          <w:color w:val="231F20"/>
          <w:spacing w:val="-2"/>
        </w:rPr>
        <w:t xml:space="preserve"> </w:t>
      </w:r>
      <w:r>
        <w:rPr>
          <w:color w:val="231F20"/>
        </w:rPr>
        <w:t>wherever</w:t>
      </w:r>
      <w:r>
        <w:rPr>
          <w:color w:val="231F20"/>
          <w:spacing w:val="-1"/>
        </w:rPr>
        <w:t xml:space="preserve"> </w:t>
      </w:r>
      <w:r>
        <w:rPr>
          <w:color w:val="231F20"/>
        </w:rPr>
        <w:t>you</w:t>
      </w:r>
      <w:r>
        <w:rPr>
          <w:color w:val="231F20"/>
          <w:spacing w:val="-2"/>
        </w:rPr>
        <w:t xml:space="preserve"> </w:t>
      </w:r>
      <w:r>
        <w:rPr>
          <w:color w:val="231F20"/>
        </w:rPr>
        <w:t>are.</w:t>
      </w:r>
    </w:p>
    <w:p w14:paraId="14CD7BBF" w14:textId="09003756" w:rsidR="00560EB2" w:rsidRPr="005A17B9" w:rsidRDefault="00560EB2" w:rsidP="00560EB2">
      <w:pPr>
        <w:pStyle w:val="BodyText"/>
        <w:spacing w:before="77"/>
        <w:ind w:left="824"/>
      </w:pPr>
      <w:r w:rsidRPr="00561220">
        <w:rPr>
          <w:b/>
          <w:bCs/>
        </w:rPr>
        <w:t>•</w:t>
      </w:r>
      <w:r w:rsidRPr="00561220">
        <w:rPr>
          <w:b/>
          <w:bCs/>
          <w:spacing w:val="-5"/>
        </w:rPr>
        <w:t xml:space="preserve"> View:</w:t>
      </w:r>
      <w:r>
        <w:rPr>
          <w:spacing w:val="-5"/>
        </w:rPr>
        <w:t xml:space="preserve"> </w:t>
      </w:r>
      <w:r w:rsidR="00E25156">
        <w:t>Know</w:t>
      </w:r>
      <w:r w:rsidRPr="005941B2">
        <w:t xml:space="preserve"> </w:t>
      </w:r>
      <w:r>
        <w:t xml:space="preserve">where your health benefits stand with </w:t>
      </w:r>
      <w:r w:rsidRPr="005941B2">
        <w:t>c</w:t>
      </w:r>
      <w:r>
        <w:t>overage details and carrier information all in one place.</w:t>
      </w:r>
    </w:p>
    <w:p w14:paraId="2A1108D5" w14:textId="522FDB9C" w:rsidR="00560EB2" w:rsidRDefault="00560EB2" w:rsidP="00560EB2">
      <w:pPr>
        <w:pStyle w:val="BodyText"/>
        <w:spacing w:before="77"/>
        <w:ind w:left="824"/>
      </w:pPr>
      <w:r w:rsidRPr="00561220">
        <w:rPr>
          <w:b/>
          <w:bCs/>
        </w:rPr>
        <w:t>•</w:t>
      </w:r>
      <w:r w:rsidRPr="00561220">
        <w:rPr>
          <w:b/>
          <w:bCs/>
          <w:spacing w:val="-5"/>
        </w:rPr>
        <w:t xml:space="preserve"> Act:</w:t>
      </w:r>
      <w:r>
        <w:rPr>
          <w:spacing w:val="-5"/>
        </w:rPr>
        <w:t xml:space="preserve"> </w:t>
      </w:r>
      <w:r>
        <w:t xml:space="preserve">Make decisions on the go for you and your dependents. </w:t>
      </w:r>
    </w:p>
    <w:p w14:paraId="6A8CA0ED" w14:textId="7948DE63" w:rsidR="00560EB2" w:rsidRPr="005A17B9" w:rsidRDefault="00560EB2" w:rsidP="00560EB2">
      <w:pPr>
        <w:pStyle w:val="BodyText"/>
        <w:spacing w:before="77"/>
        <w:ind w:left="824"/>
      </w:pPr>
      <w:r w:rsidRPr="00561220">
        <w:rPr>
          <w:b/>
          <w:bCs/>
        </w:rPr>
        <w:t>•</w:t>
      </w:r>
      <w:r w:rsidRPr="00561220">
        <w:rPr>
          <w:b/>
          <w:bCs/>
          <w:spacing w:val="-5"/>
        </w:rPr>
        <w:t xml:space="preserve"> </w:t>
      </w:r>
      <w:r>
        <w:rPr>
          <w:b/>
          <w:bCs/>
        </w:rPr>
        <w:t>Tools</w:t>
      </w:r>
      <w:r w:rsidRPr="00561220">
        <w:rPr>
          <w:b/>
          <w:bCs/>
        </w:rPr>
        <w:t>:</w:t>
      </w:r>
      <w:r>
        <w:t xml:space="preserve"> Leverage the easy-to-use </w:t>
      </w:r>
      <w:r w:rsidR="00E25156">
        <w:t>qualified medical</w:t>
      </w:r>
      <w:r>
        <w:t xml:space="preserve"> expense barcode scanner, receipt library</w:t>
      </w:r>
      <w:r w:rsidR="00F16DFE">
        <w:t>,</w:t>
      </w:r>
      <w:r>
        <w:t xml:space="preserve"> and ID Card Wallet.</w:t>
      </w:r>
    </w:p>
    <w:p w14:paraId="3006A43A" w14:textId="77777777" w:rsidR="00560EB2" w:rsidRPr="00561220" w:rsidRDefault="00560EB2" w:rsidP="00560EB2">
      <w:pPr>
        <w:pStyle w:val="BodyText"/>
        <w:spacing w:before="93" w:line="226" w:lineRule="auto"/>
        <w:ind w:left="821"/>
        <w:rPr>
          <w:b/>
          <w:bCs/>
          <w:spacing w:val="-6"/>
        </w:rPr>
      </w:pPr>
      <w:r w:rsidRPr="00561220">
        <w:rPr>
          <w:b/>
          <w:bCs/>
        </w:rPr>
        <w:t>•</w:t>
      </w:r>
      <w:r w:rsidRPr="00561220">
        <w:rPr>
          <w:b/>
          <w:bCs/>
          <w:spacing w:val="-6"/>
        </w:rPr>
        <w:t xml:space="preserve"> </w:t>
      </w:r>
      <w:r w:rsidRPr="00A51521">
        <w:rPr>
          <w:b/>
          <w:bCs/>
        </w:rPr>
        <w:t xml:space="preserve">Learn: </w:t>
      </w:r>
      <w:r w:rsidRPr="00A51521">
        <w:t>Get information</w:t>
      </w:r>
      <w:r w:rsidRPr="5AD24637">
        <w:rPr>
          <w:color w:val="FF0000"/>
          <w:spacing w:val="1"/>
        </w:rPr>
        <w:t xml:space="preserve"> </w:t>
      </w:r>
      <w:r w:rsidRPr="00F553B2">
        <w:rPr>
          <w:spacing w:val="1"/>
        </w:rPr>
        <w:t xml:space="preserve">around navigating major life events with access to </w:t>
      </w:r>
      <w:r w:rsidRPr="00F553B2">
        <w:t>articles and timely alert</w:t>
      </w:r>
      <w:r w:rsidRPr="00A51521">
        <w:t xml:space="preserve">s to help you make informed decisions in the moments that matter. </w:t>
      </w:r>
    </w:p>
    <w:p w14:paraId="7D9E831B" w14:textId="49BA39F7" w:rsidR="00F54591" w:rsidRPr="00561220" w:rsidRDefault="00F54591" w:rsidP="00F5434E">
      <w:pPr>
        <w:pStyle w:val="BodyText"/>
        <w:spacing w:before="93" w:line="225" w:lineRule="auto"/>
        <w:ind w:right="1411"/>
        <w:rPr>
          <w:b/>
          <w:bCs/>
          <w:spacing w:val="-6"/>
        </w:rPr>
      </w:pPr>
    </w:p>
    <w:p w14:paraId="45189021" w14:textId="77777777" w:rsidR="00F54591" w:rsidRDefault="00F54591" w:rsidP="00F54591">
      <w:pPr>
        <w:pStyle w:val="BodyText"/>
        <w:spacing w:before="12"/>
        <w:rPr>
          <w:sz w:val="24"/>
        </w:rPr>
      </w:pPr>
    </w:p>
    <w:p w14:paraId="5A5E1C6D" w14:textId="2008DD78" w:rsidR="00F54591" w:rsidRDefault="00F54591" w:rsidP="00F54591">
      <w:pPr>
        <w:pStyle w:val="BodyText"/>
        <w:spacing w:line="225" w:lineRule="auto"/>
        <w:ind w:left="104" w:right="1765"/>
      </w:pPr>
      <w:r>
        <w:rPr>
          <w:color w:val="231F20"/>
        </w:rPr>
        <w:t>Download the free Fidelity Healt</w:t>
      </w:r>
      <w:r w:rsidR="000C2764">
        <w:rPr>
          <w:color w:val="231F20"/>
        </w:rPr>
        <w:t>h</w:t>
      </w:r>
      <w:r>
        <w:rPr>
          <w:color w:val="231F20"/>
        </w:rPr>
        <w:t xml:space="preserve"> app today.</w:t>
      </w:r>
    </w:p>
    <w:tbl>
      <w:tblPr>
        <w:tblW w:w="5000" w:type="pct"/>
        <w:tblCellSpacing w:w="0" w:type="dxa"/>
        <w:tblCellMar>
          <w:left w:w="0" w:type="dxa"/>
          <w:right w:w="0" w:type="dxa"/>
        </w:tblCellMar>
        <w:tblLook w:val="04A0" w:firstRow="1" w:lastRow="0" w:firstColumn="1" w:lastColumn="0" w:noHBand="0" w:noVBand="1"/>
      </w:tblPr>
      <w:tblGrid>
        <w:gridCol w:w="4239"/>
        <w:gridCol w:w="5201"/>
      </w:tblGrid>
      <w:tr w:rsidR="00E25156" w:rsidRPr="0026334B" w14:paraId="1B430CF9" w14:textId="77777777" w:rsidTr="009B3BDF">
        <w:trPr>
          <w:tblCellSpacing w:w="0" w:type="dxa"/>
        </w:trPr>
        <w:tc>
          <w:tcPr>
            <w:tcW w:w="0" w:type="auto"/>
            <w:gridSpan w:val="2"/>
            <w:hideMark/>
          </w:tcPr>
          <w:p w14:paraId="0060C3C5" w14:textId="77777777" w:rsidR="00E25156" w:rsidRPr="0026334B" w:rsidRDefault="00E25156" w:rsidP="009B3BDF">
            <w:pPr>
              <w:pStyle w:val="BodyText"/>
              <w:spacing w:line="225" w:lineRule="auto"/>
              <w:ind w:left="104" w:right="1765"/>
            </w:pPr>
          </w:p>
        </w:tc>
      </w:tr>
      <w:tr w:rsidR="00E25156" w:rsidRPr="0026334B" w14:paraId="46425D61" w14:textId="77777777" w:rsidTr="009B3BDF">
        <w:trPr>
          <w:tblCellSpacing w:w="0" w:type="dxa"/>
        </w:trPr>
        <w:tc>
          <w:tcPr>
            <w:tcW w:w="0" w:type="auto"/>
            <w:gridSpan w:val="2"/>
            <w:hideMark/>
          </w:tcPr>
          <w:p w14:paraId="76556CF8" w14:textId="77777777" w:rsidR="00E25156" w:rsidRPr="0026334B" w:rsidRDefault="00E25156" w:rsidP="009B3BDF">
            <w:pPr>
              <w:pStyle w:val="BodyText"/>
              <w:spacing w:line="225" w:lineRule="auto"/>
              <w:ind w:left="104" w:right="1765"/>
            </w:pPr>
            <w:r w:rsidRPr="0026334B">
              <w:rPr>
                <w:noProof/>
              </w:rPr>
              <w:drawing>
                <wp:inline distT="0" distB="0" distL="0" distR="0" wp14:anchorId="2CBF8E80" wp14:editId="4BCA95CC">
                  <wp:extent cx="9525" cy="95250"/>
                  <wp:effectExtent l="0" t="0" r="0" b="0"/>
                  <wp:docPr id="11571446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0"/>
                          </a:xfrm>
                          <a:prstGeom prst="rect">
                            <a:avLst/>
                          </a:prstGeom>
                          <a:noFill/>
                          <a:ln>
                            <a:noFill/>
                          </a:ln>
                        </pic:spPr>
                      </pic:pic>
                    </a:graphicData>
                  </a:graphic>
                </wp:inline>
              </w:drawing>
            </w:r>
          </w:p>
        </w:tc>
      </w:tr>
      <w:tr w:rsidR="00E25156" w:rsidRPr="0026334B" w14:paraId="6D8F531A" w14:textId="77777777" w:rsidTr="009B3BDF">
        <w:trPr>
          <w:tblCellSpacing w:w="0" w:type="dxa"/>
        </w:trPr>
        <w:tc>
          <w:tcPr>
            <w:tcW w:w="2550" w:type="dxa"/>
            <w:hideMark/>
          </w:tcPr>
          <w:p w14:paraId="7B0532AB" w14:textId="77777777" w:rsidR="00E25156" w:rsidRPr="0026334B" w:rsidRDefault="00E25156" w:rsidP="009B3BDF">
            <w:pPr>
              <w:pStyle w:val="BodyText"/>
              <w:spacing w:line="225" w:lineRule="auto"/>
              <w:ind w:left="104" w:right="1765"/>
            </w:pPr>
            <w:r w:rsidRPr="0026334B">
              <w:rPr>
                <w:noProof/>
              </w:rPr>
              <w:drawing>
                <wp:inline distT="0" distB="0" distL="0" distR="0" wp14:anchorId="35E19005" wp14:editId="295EF2A6">
                  <wp:extent cx="1504950" cy="533400"/>
                  <wp:effectExtent l="0" t="0" r="0" b="0"/>
                  <wp:docPr id="1902929507" name="Picture 7" descr="Appstore Logo">
                    <a:hlinkClick xmlns:a="http://schemas.openxmlformats.org/drawingml/2006/main" r:id="rId8"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Appstore Logo">
                            <a:hlinkClick r:id="rId8" tgtFrame="_blank"/>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04950" cy="533400"/>
                          </a:xfrm>
                          <a:prstGeom prst="rect">
                            <a:avLst/>
                          </a:prstGeom>
                          <a:noFill/>
                          <a:ln>
                            <a:noFill/>
                          </a:ln>
                        </pic:spPr>
                      </pic:pic>
                    </a:graphicData>
                  </a:graphic>
                </wp:inline>
              </w:drawing>
            </w:r>
          </w:p>
        </w:tc>
        <w:tc>
          <w:tcPr>
            <w:tcW w:w="0" w:type="auto"/>
            <w:hideMark/>
          </w:tcPr>
          <w:p w14:paraId="1175C18F" w14:textId="77777777" w:rsidR="00E25156" w:rsidRPr="0026334B" w:rsidRDefault="00E25156" w:rsidP="009B3BDF">
            <w:pPr>
              <w:pStyle w:val="BodyText"/>
              <w:spacing w:line="225" w:lineRule="auto"/>
              <w:ind w:left="104" w:right="1765"/>
            </w:pPr>
            <w:r w:rsidRPr="0026334B">
              <w:rPr>
                <w:noProof/>
              </w:rPr>
              <w:drawing>
                <wp:inline distT="0" distB="0" distL="0" distR="0" wp14:anchorId="3A8F942F" wp14:editId="3134ACA9">
                  <wp:extent cx="1743075" cy="533400"/>
                  <wp:effectExtent l="0" t="0" r="9525" b="0"/>
                  <wp:docPr id="2000754696" name="Picture 6" descr="Playstore Logo">
                    <a:hlinkClick xmlns:a="http://schemas.openxmlformats.org/drawingml/2006/main" r:id="rId10"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Playstore Logo">
                            <a:hlinkClick r:id="rId10" tgtFrame="_blank"/>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43075" cy="533400"/>
                          </a:xfrm>
                          <a:prstGeom prst="rect">
                            <a:avLst/>
                          </a:prstGeom>
                          <a:noFill/>
                          <a:ln>
                            <a:noFill/>
                          </a:ln>
                        </pic:spPr>
                      </pic:pic>
                    </a:graphicData>
                  </a:graphic>
                </wp:inline>
              </w:drawing>
            </w:r>
          </w:p>
        </w:tc>
      </w:tr>
      <w:tr w:rsidR="00E25156" w:rsidRPr="0026334B" w14:paraId="34A0336E" w14:textId="77777777" w:rsidTr="009B3BDF">
        <w:trPr>
          <w:tblCellSpacing w:w="0" w:type="dxa"/>
        </w:trPr>
        <w:tc>
          <w:tcPr>
            <w:tcW w:w="0" w:type="auto"/>
            <w:gridSpan w:val="2"/>
            <w:hideMark/>
          </w:tcPr>
          <w:p w14:paraId="2E740994" w14:textId="77777777" w:rsidR="00E25156" w:rsidRPr="0026334B" w:rsidRDefault="00E25156" w:rsidP="009B3BDF">
            <w:pPr>
              <w:pStyle w:val="BodyText"/>
              <w:spacing w:line="225" w:lineRule="auto"/>
              <w:ind w:left="104" w:right="1765"/>
            </w:pPr>
            <w:r w:rsidRPr="0026334B">
              <w:rPr>
                <w:noProof/>
              </w:rPr>
              <w:drawing>
                <wp:inline distT="0" distB="0" distL="0" distR="0" wp14:anchorId="4CD0A437" wp14:editId="7B389D21">
                  <wp:extent cx="9525" cy="190500"/>
                  <wp:effectExtent l="0" t="0" r="0" b="0"/>
                  <wp:docPr id="92471872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190500"/>
                          </a:xfrm>
                          <a:prstGeom prst="rect">
                            <a:avLst/>
                          </a:prstGeom>
                          <a:noFill/>
                          <a:ln>
                            <a:noFill/>
                          </a:ln>
                        </pic:spPr>
                      </pic:pic>
                    </a:graphicData>
                  </a:graphic>
                </wp:inline>
              </w:drawing>
            </w:r>
          </w:p>
        </w:tc>
      </w:tr>
      <w:tr w:rsidR="00E25156" w:rsidRPr="0026334B" w14:paraId="7279264F" w14:textId="77777777" w:rsidTr="009B3BDF">
        <w:trPr>
          <w:tblCellSpacing w:w="0" w:type="dxa"/>
        </w:trPr>
        <w:tc>
          <w:tcPr>
            <w:tcW w:w="0" w:type="auto"/>
            <w:gridSpan w:val="2"/>
            <w:hideMark/>
          </w:tcPr>
          <w:p w14:paraId="00E1D370" w14:textId="77777777" w:rsidR="00E25156" w:rsidRPr="0026334B" w:rsidRDefault="00E25156" w:rsidP="009B3BDF">
            <w:pPr>
              <w:pStyle w:val="BodyText"/>
              <w:spacing w:line="225" w:lineRule="auto"/>
              <w:ind w:left="104" w:right="1765"/>
            </w:pPr>
          </w:p>
        </w:tc>
      </w:tr>
    </w:tbl>
    <w:p w14:paraId="1DA33974" w14:textId="7F3F7D7B" w:rsidR="00F54591" w:rsidRDefault="00F54591" w:rsidP="00F54591">
      <w:pPr>
        <w:pStyle w:val="BodyText"/>
        <w:spacing w:before="300"/>
        <w:ind w:left="104"/>
      </w:pPr>
      <w:r>
        <w:t xml:space="preserve">Viewing </w:t>
      </w:r>
      <w:r w:rsidR="000C2764">
        <w:t xml:space="preserve">this </w:t>
      </w:r>
      <w:r>
        <w:t>on a computer? Grab your mobile device and scan to download.</w:t>
      </w:r>
    </w:p>
    <w:p w14:paraId="19DFE85E" w14:textId="77777777" w:rsidR="00F54591" w:rsidRDefault="00F54591" w:rsidP="00F54591">
      <w:pPr>
        <w:pStyle w:val="NormalWeb"/>
      </w:pPr>
      <w:r>
        <w:rPr>
          <w:noProof/>
        </w:rPr>
        <w:drawing>
          <wp:inline distT="0" distB="0" distL="0" distR="0" wp14:anchorId="3DE20DBA" wp14:editId="12AF4EAC">
            <wp:extent cx="1495425" cy="1495425"/>
            <wp:effectExtent l="0" t="0" r="9525" b="9525"/>
            <wp:docPr id="1963691641" name="Picture 19636916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495425" cy="1495425"/>
                    </a:xfrm>
                    <a:prstGeom prst="rect">
                      <a:avLst/>
                    </a:prstGeom>
                    <a:noFill/>
                    <a:ln>
                      <a:noFill/>
                    </a:ln>
                  </pic:spPr>
                </pic:pic>
              </a:graphicData>
            </a:graphic>
          </wp:inline>
        </w:drawing>
      </w:r>
    </w:p>
    <w:p w14:paraId="00538CA5" w14:textId="77777777" w:rsidR="000C2764" w:rsidRPr="002D1945" w:rsidRDefault="000C2764" w:rsidP="000C2764">
      <w:pPr>
        <w:pStyle w:val="NormalWeb"/>
        <w:rPr>
          <w:rFonts w:ascii="Fidelity Sans Lt" w:eastAsia="Fidelity Sans Lt" w:hAnsi="Fidelity Sans Lt" w:cs="Fidelity Sans Lt"/>
          <w:sz w:val="20"/>
          <w:szCs w:val="20"/>
        </w:rPr>
      </w:pPr>
      <w:r w:rsidRPr="002D1945">
        <w:rPr>
          <w:rFonts w:ascii="Fidelity Sans Lt" w:eastAsia="Fidelity Sans Lt" w:hAnsi="Fidelity Sans Lt" w:cs="Fidelity Sans Lt"/>
          <w:sz w:val="20"/>
          <w:szCs w:val="20"/>
        </w:rPr>
        <w:t>Apple, the Apple logo, iPad, and iPhone are trademarks of Apple Inc., registered in the U.S. and other countries. App Store is a registered service mark of Apple Inc.</w:t>
      </w:r>
    </w:p>
    <w:p w14:paraId="20474F90" w14:textId="77777777" w:rsidR="000C2764" w:rsidRPr="002D1945" w:rsidRDefault="000C2764" w:rsidP="000C2764">
      <w:pPr>
        <w:pStyle w:val="NormalWeb"/>
        <w:rPr>
          <w:rFonts w:ascii="Fidelity Sans Lt" w:eastAsia="Fidelity Sans Lt" w:hAnsi="Fidelity Sans Lt" w:cs="Fidelity Sans Lt"/>
          <w:sz w:val="20"/>
          <w:szCs w:val="20"/>
        </w:rPr>
      </w:pPr>
      <w:r w:rsidRPr="002D1945">
        <w:rPr>
          <w:rFonts w:ascii="Fidelity Sans Lt" w:eastAsia="Fidelity Sans Lt" w:hAnsi="Fidelity Sans Lt" w:cs="Fidelity Sans Lt"/>
          <w:sz w:val="20"/>
          <w:szCs w:val="20"/>
        </w:rPr>
        <w:t>Android and Google Play are trademarks of Google LLC.</w:t>
      </w:r>
    </w:p>
    <w:p w14:paraId="6AC414F0" w14:textId="77777777" w:rsidR="000C2764" w:rsidRPr="002D1945" w:rsidRDefault="000C2764" w:rsidP="000C2764">
      <w:pPr>
        <w:pStyle w:val="NormalWeb"/>
        <w:rPr>
          <w:rFonts w:ascii="Fidelity Sans Lt" w:eastAsia="Fidelity Sans Lt" w:hAnsi="Fidelity Sans Lt" w:cs="Fidelity Sans Lt"/>
          <w:sz w:val="20"/>
          <w:szCs w:val="20"/>
        </w:rPr>
      </w:pPr>
      <w:r w:rsidRPr="002D1945">
        <w:rPr>
          <w:rFonts w:ascii="Fidelity Sans Lt" w:eastAsia="Fidelity Sans Lt" w:hAnsi="Fidelity Sans Lt" w:cs="Fidelity Sans Lt"/>
          <w:sz w:val="20"/>
          <w:szCs w:val="20"/>
        </w:rPr>
        <w:lastRenderedPageBreak/>
        <w:t>Third-party trademarks and service marks are the property of their respective owners. All other trademarks and service marks are the property of FMR LLC or an affiliated company and may be registered.</w:t>
      </w:r>
    </w:p>
    <w:p w14:paraId="7F642A4D" w14:textId="77777777" w:rsidR="000C2764" w:rsidRPr="002D1945" w:rsidRDefault="000C2764" w:rsidP="000C2764">
      <w:pPr>
        <w:pStyle w:val="NormalWeb"/>
        <w:rPr>
          <w:rFonts w:ascii="Fidelity Sans Lt" w:eastAsia="Fidelity Sans Lt" w:hAnsi="Fidelity Sans Lt" w:cs="Fidelity Sans Lt"/>
          <w:sz w:val="20"/>
          <w:szCs w:val="20"/>
        </w:rPr>
      </w:pPr>
      <w:r w:rsidRPr="002D1945">
        <w:rPr>
          <w:rFonts w:ascii="Fidelity Sans Lt" w:eastAsia="Fidelity Sans Lt" w:hAnsi="Fidelity Sans Lt" w:cs="Fidelity Sans Lt"/>
          <w:sz w:val="20"/>
          <w:szCs w:val="20"/>
        </w:rPr>
        <w:t>Fidelity Brokerage Services LLC, Member NYSE, SIPC, 900 Salem Street, Smithfield, RI 02917</w:t>
      </w:r>
    </w:p>
    <w:p w14:paraId="40B7DA7D" w14:textId="77777777" w:rsidR="000C2764" w:rsidRDefault="000C2764" w:rsidP="000C2764">
      <w:pPr>
        <w:pStyle w:val="NormalWeb"/>
        <w:rPr>
          <w:rFonts w:ascii="Fidelity Sans Lt" w:eastAsia="Fidelity Sans Lt" w:hAnsi="Fidelity Sans Lt" w:cs="Fidelity Sans Lt"/>
          <w:sz w:val="20"/>
          <w:szCs w:val="20"/>
        </w:rPr>
      </w:pPr>
      <w:r w:rsidRPr="002D1945">
        <w:rPr>
          <w:rFonts w:ascii="Fidelity Sans Lt" w:eastAsia="Fidelity Sans Lt" w:hAnsi="Fidelity Sans Lt" w:cs="Fidelity Sans Lt"/>
          <w:sz w:val="20"/>
          <w:szCs w:val="20"/>
        </w:rPr>
        <w:t xml:space="preserve">© 2025 FMR LLC. All rights reserved. </w:t>
      </w:r>
    </w:p>
    <w:p w14:paraId="6845B377" w14:textId="77777777" w:rsidR="000C2764" w:rsidRPr="002D1945" w:rsidRDefault="000C2764" w:rsidP="000C2764">
      <w:pPr>
        <w:pStyle w:val="NormalWeb"/>
        <w:rPr>
          <w:rFonts w:ascii="Fidelity Sans Lt" w:eastAsia="Fidelity Sans Lt" w:hAnsi="Fidelity Sans Lt" w:cs="Fidelity Sans Lt"/>
          <w:sz w:val="20"/>
          <w:szCs w:val="20"/>
        </w:rPr>
      </w:pPr>
      <w:r w:rsidRPr="002D1945">
        <w:rPr>
          <w:rFonts w:ascii="Fidelity Sans Lt" w:eastAsia="Fidelity Sans Lt" w:hAnsi="Fidelity Sans Lt" w:cs="Fidelity Sans Lt"/>
          <w:sz w:val="20"/>
          <w:szCs w:val="20"/>
        </w:rPr>
        <w:t>1011975.5.0</w:t>
      </w:r>
    </w:p>
    <w:p w14:paraId="10DDA727" w14:textId="77777777" w:rsidR="003D0616" w:rsidRDefault="003D0616">
      <w:pPr>
        <w:spacing w:before="48" w:line="290" w:lineRule="auto"/>
        <w:ind w:left="104" w:right="6490"/>
        <w:rPr>
          <w:sz w:val="18"/>
        </w:rPr>
      </w:pPr>
    </w:p>
    <w:sectPr w:rsidR="003D0616" w:rsidSect="008C46F6">
      <w:type w:val="continuous"/>
      <w:pgSz w:w="12240" w:h="15840"/>
      <w:pgMar w:top="1440" w:right="1440" w:bottom="0" w:left="136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idelity Sans Lt">
    <w:panose1 w:val="020B0303030202020204"/>
    <w:charset w:val="00"/>
    <w:family w:val="swiss"/>
    <w:pitch w:val="variable"/>
    <w:sig w:usb0="A00000AF" w:usb1="5000205B" w:usb2="00000000" w:usb3="00000000" w:csb0="00000093" w:csb1="00000000"/>
  </w:font>
  <w:font w:name="Fidelity Sans">
    <w:panose1 w:val="020B0503030202020204"/>
    <w:charset w:val="00"/>
    <w:family w:val="swiss"/>
    <w:pitch w:val="variable"/>
    <w:sig w:usb0="A00000AF" w:usb1="5000205B" w:usb2="00000000" w:usb3="00000000" w:csb0="00000093"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4A4B"/>
    <w:rsid w:val="00055BE5"/>
    <w:rsid w:val="00080E08"/>
    <w:rsid w:val="000C2764"/>
    <w:rsid w:val="00151F73"/>
    <w:rsid w:val="0016276A"/>
    <w:rsid w:val="001A1770"/>
    <w:rsid w:val="001B1FAA"/>
    <w:rsid w:val="00210C76"/>
    <w:rsid w:val="00235096"/>
    <w:rsid w:val="00237C3A"/>
    <w:rsid w:val="0026334B"/>
    <w:rsid w:val="00265DBF"/>
    <w:rsid w:val="002752C2"/>
    <w:rsid w:val="002831E8"/>
    <w:rsid w:val="002B2AC2"/>
    <w:rsid w:val="002D1945"/>
    <w:rsid w:val="002D3452"/>
    <w:rsid w:val="002F1B0A"/>
    <w:rsid w:val="003135A8"/>
    <w:rsid w:val="003355E7"/>
    <w:rsid w:val="00347542"/>
    <w:rsid w:val="003660F2"/>
    <w:rsid w:val="00387709"/>
    <w:rsid w:val="003C63CD"/>
    <w:rsid w:val="003D0616"/>
    <w:rsid w:val="003D4A4B"/>
    <w:rsid w:val="0046541B"/>
    <w:rsid w:val="004A3B09"/>
    <w:rsid w:val="004B544D"/>
    <w:rsid w:val="00560EB2"/>
    <w:rsid w:val="00561220"/>
    <w:rsid w:val="005941B2"/>
    <w:rsid w:val="005A17B9"/>
    <w:rsid w:val="0063561D"/>
    <w:rsid w:val="00641AB5"/>
    <w:rsid w:val="006509D6"/>
    <w:rsid w:val="00716D9F"/>
    <w:rsid w:val="0079329B"/>
    <w:rsid w:val="007C08BD"/>
    <w:rsid w:val="007C7D8A"/>
    <w:rsid w:val="007F1ADC"/>
    <w:rsid w:val="007F4FE2"/>
    <w:rsid w:val="00811FB6"/>
    <w:rsid w:val="0088795D"/>
    <w:rsid w:val="008B6C40"/>
    <w:rsid w:val="008C46F6"/>
    <w:rsid w:val="008E0D95"/>
    <w:rsid w:val="00914000"/>
    <w:rsid w:val="00920611"/>
    <w:rsid w:val="009459CB"/>
    <w:rsid w:val="0095450D"/>
    <w:rsid w:val="0098799A"/>
    <w:rsid w:val="009B3D0B"/>
    <w:rsid w:val="00A003AB"/>
    <w:rsid w:val="00A12BD5"/>
    <w:rsid w:val="00A406FE"/>
    <w:rsid w:val="00A51521"/>
    <w:rsid w:val="00A65003"/>
    <w:rsid w:val="00A9271B"/>
    <w:rsid w:val="00AA745A"/>
    <w:rsid w:val="00BB361C"/>
    <w:rsid w:val="00C87BA0"/>
    <w:rsid w:val="00CC052F"/>
    <w:rsid w:val="00CD3ECB"/>
    <w:rsid w:val="00D02758"/>
    <w:rsid w:val="00D07707"/>
    <w:rsid w:val="00D85B40"/>
    <w:rsid w:val="00DC7672"/>
    <w:rsid w:val="00DD5333"/>
    <w:rsid w:val="00E015AC"/>
    <w:rsid w:val="00E25156"/>
    <w:rsid w:val="00E367A7"/>
    <w:rsid w:val="00E649CB"/>
    <w:rsid w:val="00E71F9A"/>
    <w:rsid w:val="00E93EB6"/>
    <w:rsid w:val="00F16DFE"/>
    <w:rsid w:val="00F5434E"/>
    <w:rsid w:val="00F54591"/>
    <w:rsid w:val="00F553B2"/>
    <w:rsid w:val="2D8FB496"/>
    <w:rsid w:val="3B6CA15F"/>
    <w:rsid w:val="4C2E5F94"/>
    <w:rsid w:val="5AD24637"/>
    <w:rsid w:val="73057B4E"/>
    <w:rsid w:val="74065BB2"/>
    <w:rsid w:val="7555A7F8"/>
    <w:rsid w:val="7DC3E2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822E0A"/>
  <w15:docId w15:val="{2A9BFA03-862B-4502-BB54-01232BD9D0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Fidelity Sans Lt" w:eastAsia="Fidelity Sans Lt" w:hAnsi="Fidelity Sans Lt" w:cs="Fidelity Sans 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6"/>
      <w:szCs w:val="26"/>
    </w:rPr>
  </w:style>
  <w:style w:type="paragraph" w:styleId="Title">
    <w:name w:val="Title"/>
    <w:basedOn w:val="Normal"/>
    <w:uiPriority w:val="10"/>
    <w:qFormat/>
    <w:pPr>
      <w:ind w:left="104"/>
    </w:pPr>
    <w:rPr>
      <w:rFonts w:ascii="Fidelity Sans" w:eastAsia="Fidelity Sans" w:hAnsi="Fidelity Sans" w:cs="Fidelity Sans"/>
      <w:b/>
      <w:bCs/>
      <w:sz w:val="36"/>
      <w:szCs w:val="36"/>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7C7D8A"/>
    <w:rPr>
      <w:color w:val="0000FF" w:themeColor="hyperlink"/>
      <w:u w:val="single"/>
    </w:rPr>
  </w:style>
  <w:style w:type="character" w:styleId="UnresolvedMention">
    <w:name w:val="Unresolved Mention"/>
    <w:basedOn w:val="DefaultParagraphFont"/>
    <w:uiPriority w:val="99"/>
    <w:semiHidden/>
    <w:unhideWhenUsed/>
    <w:rsid w:val="007C7D8A"/>
    <w:rPr>
      <w:color w:val="605E5C"/>
      <w:shd w:val="clear" w:color="auto" w:fill="E1DFDD"/>
    </w:rPr>
  </w:style>
  <w:style w:type="character" w:styleId="FollowedHyperlink">
    <w:name w:val="FollowedHyperlink"/>
    <w:basedOn w:val="DefaultParagraphFont"/>
    <w:uiPriority w:val="99"/>
    <w:semiHidden/>
    <w:unhideWhenUsed/>
    <w:rsid w:val="00235096"/>
    <w:rPr>
      <w:color w:val="800080" w:themeColor="followedHyperlink"/>
      <w:u w:val="single"/>
    </w:rPr>
  </w:style>
  <w:style w:type="paragraph" w:styleId="NormalWeb">
    <w:name w:val="Normal (Web)"/>
    <w:basedOn w:val="Normal"/>
    <w:uiPriority w:val="99"/>
    <w:semiHidden/>
    <w:unhideWhenUsed/>
    <w:rsid w:val="00265DBF"/>
    <w:pPr>
      <w:widowControl/>
      <w:autoSpaceDE/>
      <w:autoSpaceDN/>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2230755">
      <w:bodyDiv w:val="1"/>
      <w:marLeft w:val="0"/>
      <w:marRight w:val="0"/>
      <w:marTop w:val="0"/>
      <w:marBottom w:val="0"/>
      <w:divBdr>
        <w:top w:val="none" w:sz="0" w:space="0" w:color="auto"/>
        <w:left w:val="none" w:sz="0" w:space="0" w:color="auto"/>
        <w:bottom w:val="none" w:sz="0" w:space="0" w:color="auto"/>
        <w:right w:val="none" w:sz="0" w:space="0" w:color="auto"/>
      </w:divBdr>
    </w:div>
    <w:div w:id="1250120997">
      <w:bodyDiv w:val="1"/>
      <w:marLeft w:val="0"/>
      <w:marRight w:val="0"/>
      <w:marTop w:val="0"/>
      <w:marBottom w:val="0"/>
      <w:divBdr>
        <w:top w:val="none" w:sz="0" w:space="0" w:color="auto"/>
        <w:left w:val="none" w:sz="0" w:space="0" w:color="auto"/>
        <w:bottom w:val="none" w:sz="0" w:space="0" w:color="auto"/>
        <w:right w:val="none" w:sz="0" w:space="0" w:color="auto"/>
      </w:divBdr>
    </w:div>
    <w:div w:id="1686439527">
      <w:bodyDiv w:val="1"/>
      <w:marLeft w:val="0"/>
      <w:marRight w:val="0"/>
      <w:marTop w:val="0"/>
      <w:marBottom w:val="0"/>
      <w:divBdr>
        <w:top w:val="none" w:sz="0" w:space="0" w:color="auto"/>
        <w:left w:val="none" w:sz="0" w:space="0" w:color="auto"/>
        <w:bottom w:val="none" w:sz="0" w:space="0" w:color="auto"/>
        <w:right w:val="none" w:sz="0" w:space="0" w:color="auto"/>
      </w:divBdr>
    </w:div>
    <w:div w:id="1887790723">
      <w:bodyDiv w:val="1"/>
      <w:marLeft w:val="0"/>
      <w:marRight w:val="0"/>
      <w:marTop w:val="0"/>
      <w:marBottom w:val="0"/>
      <w:divBdr>
        <w:top w:val="none" w:sz="0" w:space="0" w:color="auto"/>
        <w:left w:val="none" w:sz="0" w:space="0" w:color="auto"/>
        <w:bottom w:val="none" w:sz="0" w:space="0" w:color="auto"/>
        <w:right w:val="none" w:sz="0" w:space="0" w:color="auto"/>
      </w:divBdr>
    </w:div>
    <w:div w:id="213355096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fidelityhealth.app.link/xlgXrFuSmIb" TargetMode="Externa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image" Target="media/image1.gif"/><Relationship Id="rId12" Type="http://schemas.openxmlformats.org/officeDocument/2006/relationships/image" Target="media/image4.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0" Type="http://schemas.openxmlformats.org/officeDocument/2006/relationships/hyperlink" Target="https://fidelityhealth.app.link/2TTENXySmIb" TargetMode="External"/><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54284292B958A4BB5E6BCA327F6F91C" ma:contentTypeVersion="18" ma:contentTypeDescription="Create a new document." ma:contentTypeScope="" ma:versionID="58aca1e947519a3556126ee64ab77694">
  <xsd:schema xmlns:xsd="http://www.w3.org/2001/XMLSchema" xmlns:xs="http://www.w3.org/2001/XMLSchema" xmlns:p="http://schemas.microsoft.com/office/2006/metadata/properties" xmlns:ns2="990c73ef-87bb-4e2c-9afd-9b787c5147bb" xmlns:ns3="dd398678-1013-4176-b510-2fd7682e0fdc" targetNamespace="http://schemas.microsoft.com/office/2006/metadata/properties" ma:root="true" ma:fieldsID="850e633d81268bfb77ccce119cd19e09" ns2:_="" ns3:_="">
    <xsd:import namespace="990c73ef-87bb-4e2c-9afd-9b787c5147bb"/>
    <xsd:import namespace="dd398678-1013-4176-b510-2fd7682e0fd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90c73ef-87bb-4e2c-9afd-9b787c5147b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da5aa731-3981-4550-91eb-7c8270028580" ma:termSetId="09814cd3-568e-fe90-9814-8d621ff8fb84" ma:anchorId="fba54fb3-c3e1-fe81-a776-ca4b69148c4d" ma:open="true" ma:isKeyword="false">
      <xsd:complexType>
        <xsd:sequence>
          <xsd:element ref="pc:Terms" minOccurs="0" maxOccurs="1"/>
        </xsd:sequence>
      </xsd:complexType>
    </xsd:element>
    <xsd:element name="MediaLengthInSeconds" ma:index="22" nillable="true" ma:displayName="MediaLengthInSeconds" ma:hidden="true" ma:internalName="MediaLengthInSeconds" ma:readOnly="true">
      <xsd:simpleType>
        <xsd:restriction base="dms:Unknown"/>
      </xsd:simpleType>
    </xsd:element>
    <xsd:element name="MediaServiceLocation" ma:index="23" nillable="true" ma:displayName="Location" ma:internalName="MediaServiceLocation" ma:readOnly="true">
      <xsd:simpleType>
        <xsd:restriction base="dms:Text"/>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d398678-1013-4176-b510-2fd7682e0fdc"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04cc2f07-8bf4-48c4-bdee-95d3215fe508}" ma:internalName="TaxCatchAll" ma:showField="CatchAllData" ma:web="dd398678-1013-4176-b510-2fd7682e0fd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dd398678-1013-4176-b510-2fd7682e0fdc" xsi:nil="true"/>
    <lcf76f155ced4ddcb4097134ff3c332f xmlns="990c73ef-87bb-4e2c-9afd-9b787c5147b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68CD009-C791-4B40-B91A-01B1E09EC2E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90c73ef-87bb-4e2c-9afd-9b787c5147bb"/>
    <ds:schemaRef ds:uri="dd398678-1013-4176-b510-2fd7682e0fd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248707B-3BFD-4E56-AC05-87021A832C8F}">
  <ds:schemaRefs>
    <ds:schemaRef ds:uri="http://schemas.microsoft.com/sharepoint/v3/contenttype/forms"/>
  </ds:schemaRefs>
</ds:datastoreItem>
</file>

<file path=customXml/itemProps3.xml><?xml version="1.0" encoding="utf-8"?>
<ds:datastoreItem xmlns:ds="http://schemas.openxmlformats.org/officeDocument/2006/customXml" ds:itemID="{C07E167F-B7D6-4B83-99CB-69161DB1B4EE}">
  <ds:schemaRefs>
    <ds:schemaRef ds:uri="http://schemas.microsoft.com/office/2006/metadata/properties"/>
    <ds:schemaRef ds:uri="http://schemas.microsoft.com/office/infopath/2007/PartnerControls"/>
    <ds:schemaRef ds:uri="dd398678-1013-4176-b510-2fd7682e0fdc"/>
    <ds:schemaRef ds:uri="990c73ef-87bb-4e2c-9afd-9b787c5147bb"/>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680</Words>
  <Characters>3877</Characters>
  <Application>Microsoft Office Word</Application>
  <DocSecurity>0</DocSecurity>
  <Lines>32</Lines>
  <Paragraphs>9</Paragraphs>
  <ScaleCrop>false</ScaleCrop>
  <Company/>
  <LinksUpToDate>false</LinksUpToDate>
  <CharactersWithSpaces>4548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Bradley, Elayna</dc:creator>
  <cp:lastModifiedBy>Stockelman, Jordan</cp:lastModifiedBy>
  <cp:revision>2</cp:revision>
  <dcterms:created xsi:type="dcterms:W3CDTF">2025-02-06T19:38:00Z</dcterms:created>
  <dcterms:modified xsi:type="dcterms:W3CDTF">2025-02-06T19:38:00Z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2022-02-10T00:00:00Z</vt:filetime>
  </property>
  <property fmtid="{D5CDD505-2E9C-101B-9397-08002B2CF9AE}" pid="3" name="Creator">
    <vt:lpwstr>Adobe InDesign 16.4 (Macintosh)</vt:lpwstr>
  </property>
  <property fmtid="{D5CDD505-2E9C-101B-9397-08002B2CF9AE}" pid="4" name="LastSaved">
    <vt:filetime>2022-02-11T00:00:00Z</vt:filetime>
  </property>
  <property fmtid="{D5CDD505-2E9C-101B-9397-08002B2CF9AE}" pid="5" name="ContentTypeId">
    <vt:lpwstr>0x010100954284292B958A4BB5E6BCA327F6F91C</vt:lpwstr>
  </property>
  <property fmtid="{D5CDD505-2E9C-101B-9397-08002B2CF9AE}" pid="6" name="MediaServiceImageTags">
    <vt:lpwstr/>
  </property>
</Properties>
</file>